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E62" w:rsidRDefault="00BF2E62" w:rsidP="00212AE5">
      <w:pPr>
        <w:jc w:val="both"/>
        <w:rPr>
          <w:b/>
        </w:rPr>
      </w:pPr>
      <w:bookmarkStart w:id="0" w:name="_GoBack"/>
      <w:bookmarkEnd w:id="0"/>
      <w:r>
        <w:rPr>
          <w:b/>
        </w:rPr>
        <w:t>Seznam členů P</w:t>
      </w:r>
      <w:r w:rsidR="00212AE5" w:rsidRPr="00E534E0">
        <w:rPr>
          <w:b/>
        </w:rPr>
        <w:t>oradní</w:t>
      </w:r>
      <w:r>
        <w:rPr>
          <w:b/>
        </w:rPr>
        <w:t>ho</w:t>
      </w:r>
      <w:r w:rsidR="00212AE5" w:rsidRPr="00E534E0">
        <w:rPr>
          <w:b/>
        </w:rPr>
        <w:t xml:space="preserve"> sbor</w:t>
      </w:r>
      <w:r>
        <w:rPr>
          <w:b/>
        </w:rPr>
        <w:t>u</w:t>
      </w:r>
      <w:r w:rsidR="00212AE5" w:rsidRPr="00E534E0">
        <w:rPr>
          <w:b/>
        </w:rPr>
        <w:t xml:space="preserve"> </w:t>
      </w:r>
      <w:r w:rsidR="00CC1E71">
        <w:rPr>
          <w:b/>
        </w:rPr>
        <w:t>pro oblast segmentu lůžkové zdravotní péče</w:t>
      </w:r>
    </w:p>
    <w:p w:rsidR="00CC1E71" w:rsidRDefault="00CC1E71" w:rsidP="00212AE5">
      <w:pPr>
        <w:jc w:val="both"/>
        <w:rPr>
          <w:b/>
        </w:rPr>
      </w:pPr>
    </w:p>
    <w:p w:rsidR="00CC1E71" w:rsidRPr="00A26C19" w:rsidRDefault="00CC1E71" w:rsidP="00CC1E71">
      <w:pPr>
        <w:spacing w:after="60"/>
        <w:jc w:val="both"/>
        <w:rPr>
          <w:rFonts w:ascii="Calibri" w:hAnsi="Calibri"/>
          <w:sz w:val="20"/>
          <w:szCs w:val="20"/>
        </w:rPr>
      </w:pPr>
      <w:r w:rsidRPr="00A26C19">
        <w:rPr>
          <w:rFonts w:ascii="Calibri" w:hAnsi="Calibri"/>
          <w:sz w:val="20"/>
          <w:szCs w:val="20"/>
        </w:rPr>
        <w:t>prof. MUDr. Roman Prymula, CSc., Ph.D.</w:t>
      </w:r>
    </w:p>
    <w:p w:rsidR="00CC1E71" w:rsidRPr="00A26C19" w:rsidRDefault="00CC1E71" w:rsidP="00CC1E71">
      <w:pPr>
        <w:spacing w:after="60"/>
        <w:jc w:val="both"/>
        <w:rPr>
          <w:rFonts w:ascii="Calibri" w:hAnsi="Calibri"/>
          <w:sz w:val="20"/>
          <w:szCs w:val="20"/>
        </w:rPr>
      </w:pPr>
      <w:r w:rsidRPr="00A26C19">
        <w:rPr>
          <w:rFonts w:ascii="Calibri" w:hAnsi="Calibri"/>
          <w:sz w:val="20"/>
          <w:szCs w:val="20"/>
        </w:rPr>
        <w:t>Igor Chlup</w:t>
      </w:r>
    </w:p>
    <w:p w:rsidR="00CC1E71" w:rsidRPr="00A26C19" w:rsidRDefault="00CC1E71" w:rsidP="00CC1E71">
      <w:pPr>
        <w:spacing w:after="60"/>
        <w:jc w:val="both"/>
        <w:rPr>
          <w:rFonts w:ascii="Calibri" w:hAnsi="Calibri"/>
          <w:sz w:val="20"/>
          <w:szCs w:val="20"/>
        </w:rPr>
      </w:pPr>
      <w:r w:rsidRPr="00A26C19">
        <w:rPr>
          <w:rFonts w:ascii="Calibri" w:hAnsi="Calibri"/>
          <w:sz w:val="20"/>
          <w:szCs w:val="20"/>
        </w:rPr>
        <w:t>MUDr. Josef Drbal (koordinátor poradního sboru)</w:t>
      </w:r>
    </w:p>
    <w:p w:rsidR="00CC1E71" w:rsidRPr="00A26C19" w:rsidRDefault="00CC1E71" w:rsidP="00CC1E71">
      <w:pPr>
        <w:spacing w:after="60"/>
        <w:jc w:val="both"/>
        <w:rPr>
          <w:rFonts w:ascii="Calibri" w:hAnsi="Calibri"/>
          <w:sz w:val="20"/>
          <w:szCs w:val="20"/>
        </w:rPr>
      </w:pPr>
      <w:r w:rsidRPr="00A26C19">
        <w:rPr>
          <w:rFonts w:ascii="Calibri" w:hAnsi="Calibri"/>
          <w:sz w:val="20"/>
          <w:szCs w:val="20"/>
        </w:rPr>
        <w:t>MUDr. Roman Kraus, MBA</w:t>
      </w:r>
    </w:p>
    <w:p w:rsidR="00CC1E71" w:rsidRPr="00A26C19" w:rsidRDefault="00CC1E71" w:rsidP="00CC1E71">
      <w:pPr>
        <w:spacing w:after="60"/>
        <w:jc w:val="both"/>
        <w:rPr>
          <w:rFonts w:ascii="Calibri" w:hAnsi="Calibri"/>
          <w:sz w:val="20"/>
          <w:szCs w:val="20"/>
        </w:rPr>
      </w:pPr>
      <w:r w:rsidRPr="00A26C19">
        <w:rPr>
          <w:rFonts w:ascii="Calibri" w:hAnsi="Calibri"/>
          <w:sz w:val="20"/>
          <w:szCs w:val="20"/>
        </w:rPr>
        <w:t>Ing. Jiří Kropáč</w:t>
      </w:r>
    </w:p>
    <w:p w:rsidR="00CC1E71" w:rsidRPr="00A26C19" w:rsidRDefault="00CC1E71" w:rsidP="00CC1E71">
      <w:pPr>
        <w:spacing w:after="60"/>
        <w:jc w:val="both"/>
        <w:rPr>
          <w:rFonts w:ascii="Calibri" w:hAnsi="Calibri"/>
          <w:sz w:val="20"/>
          <w:szCs w:val="20"/>
        </w:rPr>
      </w:pPr>
      <w:r w:rsidRPr="00A26C19">
        <w:rPr>
          <w:rFonts w:ascii="Calibri" w:hAnsi="Calibri"/>
          <w:sz w:val="20"/>
          <w:szCs w:val="20"/>
        </w:rPr>
        <w:t>Ing. Věra Seidlová</w:t>
      </w:r>
    </w:p>
    <w:p w:rsidR="00CC1E71" w:rsidRPr="00A26C19" w:rsidRDefault="00CC1E71" w:rsidP="00CC1E71">
      <w:pPr>
        <w:spacing w:after="60"/>
        <w:jc w:val="both"/>
        <w:rPr>
          <w:rFonts w:ascii="Calibri" w:hAnsi="Calibri"/>
          <w:sz w:val="20"/>
          <w:szCs w:val="20"/>
        </w:rPr>
      </w:pPr>
      <w:r w:rsidRPr="00A26C19">
        <w:rPr>
          <w:rFonts w:ascii="Calibri" w:hAnsi="Calibri"/>
          <w:sz w:val="20"/>
          <w:szCs w:val="20"/>
        </w:rPr>
        <w:t>prof. MUDr. Martin Bareš, Ph.D.</w:t>
      </w:r>
    </w:p>
    <w:p w:rsidR="00D6074E" w:rsidRDefault="00D6074E" w:rsidP="00BF2E62">
      <w:pPr>
        <w:tabs>
          <w:tab w:val="left" w:pos="284"/>
          <w:tab w:val="left" w:pos="5103"/>
        </w:tabs>
        <w:jc w:val="both"/>
      </w:pPr>
    </w:p>
    <w:sectPr w:rsidR="00D6074E" w:rsidSect="00097A38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AE5" w:rsidRDefault="00212AE5" w:rsidP="00212AE5">
      <w:r>
        <w:separator/>
      </w:r>
    </w:p>
  </w:endnote>
  <w:endnote w:type="continuationSeparator" w:id="0">
    <w:p w:rsidR="00212AE5" w:rsidRDefault="00212AE5" w:rsidP="0021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AE5" w:rsidRDefault="00212AE5" w:rsidP="00212AE5">
      <w:r>
        <w:separator/>
      </w:r>
    </w:p>
  </w:footnote>
  <w:footnote w:type="continuationSeparator" w:id="0">
    <w:p w:rsidR="00212AE5" w:rsidRDefault="00212AE5" w:rsidP="00212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A38" w:rsidRDefault="00CC1E71" w:rsidP="00CC1E71">
    <w:pPr>
      <w:pStyle w:val="Zhlav"/>
      <w:jc w:val="right"/>
    </w:pPr>
    <w:r>
      <w:t>Příloha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7FD7"/>
    <w:multiLevelType w:val="hybridMultilevel"/>
    <w:tmpl w:val="49083D7A"/>
    <w:lvl w:ilvl="0" w:tplc="F0A20F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D2A88"/>
    <w:multiLevelType w:val="hybridMultilevel"/>
    <w:tmpl w:val="7ADE3310"/>
    <w:lvl w:ilvl="0" w:tplc="F0A20F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C120A"/>
    <w:multiLevelType w:val="hybridMultilevel"/>
    <w:tmpl w:val="8E640CBA"/>
    <w:lvl w:ilvl="0" w:tplc="0405000F">
      <w:start w:val="1"/>
      <w:numFmt w:val="decimal"/>
      <w:lvlText w:val="%1."/>
      <w:lvlJc w:val="left"/>
      <w:pPr>
        <w:ind w:left="788" w:hanging="360"/>
      </w:pPr>
    </w:lvl>
    <w:lvl w:ilvl="1" w:tplc="04050019">
      <w:start w:val="1"/>
      <w:numFmt w:val="lowerLetter"/>
      <w:lvlText w:val="%2."/>
      <w:lvlJc w:val="left"/>
      <w:pPr>
        <w:ind w:left="1508" w:hanging="360"/>
      </w:pPr>
    </w:lvl>
    <w:lvl w:ilvl="2" w:tplc="0405001B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C2A"/>
    <w:rsid w:val="00097A38"/>
    <w:rsid w:val="00212AE5"/>
    <w:rsid w:val="004E5414"/>
    <w:rsid w:val="00871BD5"/>
    <w:rsid w:val="00926C2A"/>
    <w:rsid w:val="00A26C19"/>
    <w:rsid w:val="00BF2E62"/>
    <w:rsid w:val="00CC1E71"/>
    <w:rsid w:val="00D6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2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212A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2A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2A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2A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2AE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2A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AE5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12A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2A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2A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2A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F2E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2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212A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2A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2A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2A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2AE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2A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AE5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12A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2A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2A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2A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F2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225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Zikmund Vojtěch</dc:creator>
  <cp:lastModifiedBy>Krásná Pavlína</cp:lastModifiedBy>
  <cp:revision>2</cp:revision>
  <dcterms:created xsi:type="dcterms:W3CDTF">2018-02-27T13:47:00Z</dcterms:created>
  <dcterms:modified xsi:type="dcterms:W3CDTF">2018-02-27T13:47:00Z</dcterms:modified>
</cp:coreProperties>
</file>