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40B4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2"/>
          <w:szCs w:val="22"/>
          <w:u w:val="single"/>
        </w:rPr>
        <w:t>Žádost o informace podle zákona č. 106/1999 Sb.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o svobodném přístupu k informacím</w:t>
      </w:r>
      <w:r>
        <w:rPr>
          <w:b/>
          <w:color w:val="000000"/>
          <w:sz w:val="20"/>
          <w:szCs w:val="20"/>
        </w:rPr>
        <w:t> </w:t>
      </w:r>
    </w:p>
    <w:p w14:paraId="22172C8F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Vážen</w:t>
      </w:r>
      <w:r>
        <w:rPr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, </w:t>
      </w:r>
    </w:p>
    <w:p w14:paraId="6E152477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dovolujeme si požádat Vaši instituci o orientační informace uvedené dále.</w:t>
      </w:r>
    </w:p>
    <w:p w14:paraId="3C24E41D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6E50022D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Kontext: </w:t>
      </w:r>
    </w:p>
    <w:p w14:paraId="0E7069CB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 porozumění naší žádosti si dovolujeme sdělit, že informace získáváme v rámci projektu “Zastavené stavby”, jehož cílem je identifikovat nejpalčivější problémy spojené s procesy povolování staveb, a to zejména za účelem identifikace prvků, a chování zúčastněných stran, které proces povolování staveb protahují. </w:t>
      </w:r>
    </w:p>
    <w:p w14:paraId="09974486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0B2C8FDD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Požadované informace: </w:t>
      </w:r>
    </w:p>
    <w:p w14:paraId="4797DA31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rámci tohoto projektu bychom </w:t>
      </w:r>
      <w:r>
        <w:rPr>
          <w:b/>
          <w:color w:val="000000"/>
          <w:sz w:val="24"/>
          <w:szCs w:val="24"/>
          <w:u w:val="single"/>
        </w:rPr>
        <w:t>Krajský úřad (dále jen „KÚ“)</w:t>
      </w:r>
      <w:r>
        <w:rPr>
          <w:color w:val="000000"/>
          <w:sz w:val="24"/>
          <w:szCs w:val="24"/>
        </w:rPr>
        <w:t xml:space="preserve"> chtěli požádat </w:t>
      </w:r>
      <w:r>
        <w:rPr>
          <w:b/>
          <w:color w:val="000000"/>
          <w:sz w:val="24"/>
          <w:szCs w:val="24"/>
          <w:u w:val="single"/>
        </w:rPr>
        <w:t xml:space="preserve">o poskytnutí základních informací, </w:t>
      </w:r>
      <w:proofErr w:type="gramStart"/>
      <w:r>
        <w:rPr>
          <w:b/>
          <w:sz w:val="24"/>
          <w:szCs w:val="24"/>
          <w:u w:val="single"/>
        </w:rPr>
        <w:t>zda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 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jaká </w:t>
      </w:r>
      <w:r>
        <w:rPr>
          <w:b/>
          <w:color w:val="000000"/>
          <w:sz w:val="24"/>
          <w:szCs w:val="24"/>
          <w:u w:val="single"/>
        </w:rPr>
        <w:t>data KÚ ohledně povolování staveb na území kraje eviduje. Nežádáme tedy samotná data, jde nám pouze o obecno</w:t>
      </w:r>
      <w:r>
        <w:rPr>
          <w:b/>
          <w:sz w:val="24"/>
          <w:szCs w:val="24"/>
          <w:u w:val="single"/>
        </w:rPr>
        <w:t xml:space="preserve">u informaci ohledně </w:t>
      </w:r>
      <w:proofErr w:type="gramStart"/>
      <w:r>
        <w:rPr>
          <w:b/>
          <w:sz w:val="24"/>
          <w:szCs w:val="24"/>
          <w:u w:val="single"/>
        </w:rPr>
        <w:t xml:space="preserve">evidence </w:t>
      </w:r>
      <w:r>
        <w:rPr>
          <w:b/>
          <w:color w:val="000000"/>
          <w:sz w:val="24"/>
          <w:szCs w:val="24"/>
          <w:u w:val="single"/>
        </w:rPr>
        <w:t xml:space="preserve"> 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dostupnosti následujících údajů</w:t>
      </w:r>
      <w:r>
        <w:rPr>
          <w:b/>
          <w:sz w:val="24"/>
          <w:szCs w:val="24"/>
          <w:u w:val="single"/>
        </w:rPr>
        <w:t xml:space="preserve">. </w:t>
      </w:r>
      <w:r>
        <w:rPr>
          <w:b/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79A5987" w14:textId="77777777" w:rsidR="00823D4D" w:rsidRDefault="00C26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zda jakožto nadřízený orgán ve věci územního plánování a stavebního řádu sbíráte od obecných stavebních úřadů (dále jen „SÚ“) (SÚ ve smyslu § 13 odst. 1 písm. c) až e) zákona č. 183/2006 Sb., o územním plánování a stavebním řádu (stavební zákon)) údaje o jejich činnosti, </w:t>
      </w:r>
    </w:p>
    <w:p w14:paraId="67694DB5" w14:textId="77777777" w:rsidR="00823D4D" w:rsidRDefault="00C26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zda evidujete data </w:t>
      </w:r>
      <w:r>
        <w:rPr>
          <w:sz w:val="24"/>
          <w:szCs w:val="24"/>
        </w:rPr>
        <w:t>o činnosti KÚ (ve smyslu § 13 písm. c)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zákona č. 183/2006 Sb., o územním plánování a stavebním řádu (stavební zákon)) </w:t>
      </w:r>
      <w:proofErr w:type="gramStart"/>
      <w:r>
        <w:rPr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 činnosti</w:t>
      </w:r>
      <w:proofErr w:type="gramEnd"/>
      <w:r>
        <w:rPr>
          <w:color w:val="000000"/>
          <w:sz w:val="24"/>
          <w:szCs w:val="24"/>
        </w:rPr>
        <w:t xml:space="preserve"> KÚ jakožto nadřízeného orgánu, </w:t>
      </w:r>
      <w:r>
        <w:rPr>
          <w:sz w:val="24"/>
          <w:szCs w:val="24"/>
        </w:rPr>
        <w:t>z</w:t>
      </w:r>
      <w:r>
        <w:rPr>
          <w:color w:val="000000"/>
          <w:sz w:val="24"/>
          <w:szCs w:val="24"/>
        </w:rPr>
        <w:t>da data vyhodnocuje a před</w:t>
      </w:r>
      <w:r>
        <w:rPr>
          <w:sz w:val="24"/>
          <w:szCs w:val="24"/>
        </w:rPr>
        <w:t>áváte</w:t>
      </w:r>
      <w:r>
        <w:rPr>
          <w:color w:val="000000"/>
          <w:sz w:val="24"/>
          <w:szCs w:val="24"/>
        </w:rPr>
        <w:t xml:space="preserve"> jiné instituci.</w:t>
      </w:r>
    </w:p>
    <w:p w14:paraId="4DD70566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CF7026E" w14:textId="00AECA64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lastRenderedPageBreak/>
        <w:t xml:space="preserve">Informace prosím poskytněte formou označení jedné z předpřipravených možností na níže uvedené otázky (příp. doplněním či upřesněním odpovědi ve vymezeném řádku) nebo vyplněním připravené tabulky. </w:t>
      </w:r>
      <w:r>
        <w:rPr>
          <w:b/>
          <w:color w:val="000000"/>
          <w:sz w:val="24"/>
          <w:szCs w:val="24"/>
          <w:u w:val="single"/>
        </w:rPr>
        <w:t xml:space="preserve">Veškeré informace žádáme poskytnout elektronickou formou na e-mailovou adresu </w:t>
      </w:r>
      <w:hyperlink r:id="rId7">
        <w:proofErr w:type="spellStart"/>
        <w:r w:rsidR="00C12F99">
          <w:rPr>
            <w:b/>
            <w:color w:val="0000FF"/>
            <w:sz w:val="24"/>
            <w:szCs w:val="24"/>
            <w:u w:val="single"/>
          </w:rPr>
          <w:t>xxxxxxxxxxxxxxxxxxx</w:t>
        </w:r>
        <w:proofErr w:type="spellEnd"/>
      </w:hyperlink>
      <w:r>
        <w:rPr>
          <w:b/>
          <w:color w:val="0000FF"/>
          <w:sz w:val="24"/>
          <w:szCs w:val="24"/>
          <w:u w:val="single"/>
        </w:rPr>
        <w:t xml:space="preserve">, </w:t>
      </w:r>
      <w:r>
        <w:rPr>
          <w:b/>
          <w:color w:val="000000"/>
          <w:sz w:val="24"/>
          <w:szCs w:val="24"/>
          <w:u w:val="single"/>
        </w:rPr>
        <w:t xml:space="preserve">zasláním vyplněných </w:t>
      </w:r>
      <w:r>
        <w:rPr>
          <w:b/>
          <w:sz w:val="24"/>
          <w:szCs w:val="24"/>
          <w:u w:val="single"/>
        </w:rPr>
        <w:t>níže</w:t>
      </w:r>
      <w:r>
        <w:rPr>
          <w:b/>
          <w:color w:val="000000"/>
          <w:sz w:val="24"/>
          <w:szCs w:val="24"/>
          <w:u w:val="single"/>
        </w:rPr>
        <w:t xml:space="preserve"> uvedených dotazů a tabulek.</w:t>
      </w:r>
    </w:p>
    <w:p w14:paraId="3B2510C6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sz w:val="24"/>
          <w:szCs w:val="24"/>
          <w:u w:val="single"/>
        </w:rPr>
      </w:pPr>
    </w:p>
    <w:p w14:paraId="18015B77" w14:textId="77777777" w:rsidR="00823D4D" w:rsidRPr="00787013" w:rsidRDefault="00C26DA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 w:rsidRPr="00787013">
        <w:rPr>
          <w:b/>
          <w:sz w:val="24"/>
          <w:szCs w:val="24"/>
        </w:rPr>
        <w:t>Dotazy a tabulky k vyplnění:</w:t>
      </w:r>
    </w:p>
    <w:p w14:paraId="071EAE6A" w14:textId="77777777" w:rsidR="00823D4D" w:rsidRPr="00787013" w:rsidRDefault="00C26D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 w:rsidRPr="00787013">
        <w:rPr>
          <w:color w:val="000000"/>
          <w:sz w:val="24"/>
          <w:szCs w:val="24"/>
        </w:rPr>
        <w:t>Eviduje KÚ statistická data, která se týkají povolování staveb</w:t>
      </w:r>
      <w:r w:rsidRPr="00787013">
        <w:rPr>
          <w:sz w:val="24"/>
          <w:szCs w:val="24"/>
        </w:rPr>
        <w:t xml:space="preserve">, předávaná jednotlivými </w:t>
      </w:r>
      <w:r w:rsidRPr="00787013">
        <w:rPr>
          <w:color w:val="000000"/>
          <w:sz w:val="24"/>
          <w:szCs w:val="24"/>
        </w:rPr>
        <w:t xml:space="preserve">SÚ, které se na území kraje nachází? Vyberete z následujících možností: </w:t>
      </w:r>
      <w:r w:rsidRPr="00787013">
        <w:rPr>
          <w:strike/>
          <w:sz w:val="24"/>
          <w:szCs w:val="24"/>
        </w:rPr>
        <w:t>ANO</w:t>
      </w:r>
      <w:r w:rsidRPr="00787013">
        <w:rPr>
          <w:b/>
          <w:color w:val="000000"/>
          <w:sz w:val="24"/>
          <w:szCs w:val="24"/>
        </w:rPr>
        <w:t>/</w:t>
      </w:r>
      <w:r w:rsidRPr="00787013">
        <w:rPr>
          <w:b/>
          <w:color w:val="0070C0"/>
          <w:sz w:val="24"/>
          <w:szCs w:val="24"/>
        </w:rPr>
        <w:t>NE.</w:t>
      </w:r>
    </w:p>
    <w:p w14:paraId="3F15C53E" w14:textId="77777777" w:rsidR="00823D4D" w:rsidRDefault="00C26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 w:rsidRPr="00787013">
        <w:rPr>
          <w:color w:val="000000"/>
          <w:sz w:val="24"/>
          <w:szCs w:val="24"/>
        </w:rPr>
        <w:t xml:space="preserve">Pokud ANO, uveďte, prosím, </w:t>
      </w:r>
      <w:r w:rsidRPr="00787013">
        <w:rPr>
          <w:b/>
          <w:color w:val="000000"/>
          <w:sz w:val="24"/>
          <w:szCs w:val="24"/>
        </w:rPr>
        <w:t>v následující</w:t>
      </w:r>
      <w:r>
        <w:rPr>
          <w:b/>
          <w:color w:val="000000"/>
          <w:sz w:val="24"/>
          <w:szCs w:val="24"/>
        </w:rPr>
        <w:t xml:space="preserve"> tabulce</w:t>
      </w:r>
      <w:r>
        <w:rPr>
          <w:color w:val="000000"/>
          <w:sz w:val="24"/>
          <w:szCs w:val="24"/>
        </w:rPr>
        <w:t xml:space="preserve">, zda vedete jejich evidenci </w:t>
      </w:r>
      <w:r>
        <w:rPr>
          <w:b/>
          <w:color w:val="000000"/>
          <w:sz w:val="24"/>
          <w:szCs w:val="24"/>
          <w:u w:val="single"/>
        </w:rPr>
        <w:t>podle jednotlivých typů staveb</w:t>
      </w:r>
      <w:r>
        <w:rPr>
          <w:color w:val="000000"/>
          <w:sz w:val="24"/>
          <w:szCs w:val="24"/>
        </w:rPr>
        <w:t xml:space="preserve"> (např. stavby pro bydlení, nebytové stavby, dopravní stavby, jiné) nebo </w:t>
      </w:r>
      <w:r>
        <w:rPr>
          <w:b/>
          <w:color w:val="000000"/>
          <w:sz w:val="24"/>
          <w:szCs w:val="24"/>
          <w:u w:val="single"/>
        </w:rPr>
        <w:t>podle způsobu povolování stav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(tj. např. podle jednotlivých typů řízení uvedených ve stavebním zákoně). Pokud </w:t>
      </w:r>
      <w:proofErr w:type="gramStart"/>
      <w:r>
        <w:rPr>
          <w:color w:val="000000"/>
          <w:sz w:val="24"/>
          <w:szCs w:val="24"/>
        </w:rPr>
        <w:t xml:space="preserve">vedete  </w:t>
      </w:r>
      <w:r>
        <w:rPr>
          <w:b/>
          <w:color w:val="000000"/>
          <w:sz w:val="24"/>
          <w:szCs w:val="24"/>
          <w:u w:val="single"/>
        </w:rPr>
        <w:t>jiný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způsob evidence</w:t>
      </w:r>
      <w:r>
        <w:rPr>
          <w:color w:val="000000"/>
          <w:sz w:val="24"/>
          <w:szCs w:val="24"/>
        </w:rPr>
        <w:t xml:space="preserve"> , uveďte, prosím, o jaký způsob jde:</w:t>
      </w:r>
    </w:p>
    <w:p w14:paraId="413C9FDC" w14:textId="77777777" w:rsidR="00823D4D" w:rsidRDefault="00C26D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……………………………………………..………………..</w:t>
      </w:r>
    </w:p>
    <w:p w14:paraId="4DCD8793" w14:textId="77777777" w:rsidR="00823D4D" w:rsidRDefault="00C26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 tabulce dále </w:t>
      </w:r>
      <w:proofErr w:type="gramStart"/>
      <w:r>
        <w:rPr>
          <w:sz w:val="24"/>
          <w:szCs w:val="24"/>
        </w:rPr>
        <w:t>uveďte,  zda</w:t>
      </w:r>
      <w:proofErr w:type="gramEnd"/>
      <w:r>
        <w:rPr>
          <w:sz w:val="24"/>
          <w:szCs w:val="24"/>
        </w:rPr>
        <w:t xml:space="preserve"> data  </w:t>
      </w:r>
      <w:r>
        <w:rPr>
          <w:b/>
          <w:sz w:val="24"/>
          <w:szCs w:val="24"/>
        </w:rPr>
        <w:t>předáváte</w:t>
      </w:r>
      <w:r>
        <w:rPr>
          <w:sz w:val="24"/>
          <w:szCs w:val="24"/>
        </w:rPr>
        <w:t xml:space="preserve"> jiné instituci a o jakou instituci jde (např. Ministerstvo pro místní rozvoj, Český statistický úřad apod.).</w:t>
      </w:r>
    </w:p>
    <w:tbl>
      <w:tblPr>
        <w:tblStyle w:val="a"/>
        <w:tblW w:w="142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609"/>
        <w:gridCol w:w="1833"/>
        <w:gridCol w:w="1995"/>
        <w:gridCol w:w="2126"/>
        <w:gridCol w:w="2126"/>
      </w:tblGrid>
      <w:tr w:rsidR="00823D4D" w14:paraId="780B79A4" w14:textId="77777777">
        <w:tc>
          <w:tcPr>
            <w:tcW w:w="6203" w:type="dxa"/>
            <w:gridSpan w:val="2"/>
          </w:tcPr>
          <w:p w14:paraId="60D6E545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t>TYP ÚDAJE</w:t>
            </w:r>
          </w:p>
        </w:tc>
        <w:tc>
          <w:tcPr>
            <w:tcW w:w="1833" w:type="dxa"/>
          </w:tcPr>
          <w:p w14:paraId="2F268439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73AB57B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995" w:type="dxa"/>
          </w:tcPr>
          <w:p w14:paraId="0F5125F5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podle typů staveb </w:t>
            </w:r>
          </w:p>
          <w:p w14:paraId="3729E213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2126" w:type="dxa"/>
          </w:tcPr>
          <w:p w14:paraId="5CD2C3F9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podle způsobu povolování staveb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CB515D4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2126" w:type="dxa"/>
          </w:tcPr>
          <w:p w14:paraId="6A132ED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předáváme jiné instituci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7CF90396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(např. MMR, ČSÚ </w:t>
            </w:r>
            <w:r>
              <w:rPr>
                <w:sz w:val="24"/>
                <w:szCs w:val="24"/>
              </w:rPr>
              <w:t>apod.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23D4D" w14:paraId="4661D547" w14:textId="77777777">
        <w:tc>
          <w:tcPr>
            <w:tcW w:w="594" w:type="dxa"/>
          </w:tcPr>
          <w:p w14:paraId="6B4674FF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9" w:type="dxa"/>
          </w:tcPr>
          <w:p w14:paraId="0903548C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</w:t>
            </w:r>
          </w:p>
        </w:tc>
        <w:tc>
          <w:tcPr>
            <w:tcW w:w="1833" w:type="dxa"/>
          </w:tcPr>
          <w:p w14:paraId="5FCF46B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DD8BBB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712A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39E6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353A8214" w14:textId="77777777">
        <w:tc>
          <w:tcPr>
            <w:tcW w:w="594" w:type="dxa"/>
          </w:tcPr>
          <w:p w14:paraId="323FCD2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09" w:type="dxa"/>
          </w:tcPr>
          <w:p w14:paraId="54AEFCA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řízení, která byla z důvodu nedostatků v žádosti stavebníka před zahájením projednání přerušena</w:t>
            </w:r>
          </w:p>
        </w:tc>
        <w:tc>
          <w:tcPr>
            <w:tcW w:w="1833" w:type="dxa"/>
          </w:tcPr>
          <w:p w14:paraId="581F938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E6C2585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839F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0523C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579BC66F" w14:textId="77777777">
        <w:tc>
          <w:tcPr>
            <w:tcW w:w="594" w:type="dxa"/>
          </w:tcPr>
          <w:p w14:paraId="209D0B9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3D3516A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 nich počet řízení, která byla přerušena opakovaně</w:t>
            </w:r>
          </w:p>
        </w:tc>
        <w:tc>
          <w:tcPr>
            <w:tcW w:w="1833" w:type="dxa"/>
          </w:tcPr>
          <w:p w14:paraId="1CE71F02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99D5ED9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CA3D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6565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6073165D" w14:textId="77777777">
        <w:tc>
          <w:tcPr>
            <w:tcW w:w="594" w:type="dxa"/>
          </w:tcPr>
          <w:p w14:paraId="0E188763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5E0EAC7E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žádost projednána opakovaně</w:t>
            </w:r>
          </w:p>
        </w:tc>
        <w:tc>
          <w:tcPr>
            <w:tcW w:w="1833" w:type="dxa"/>
          </w:tcPr>
          <w:p w14:paraId="73FC3B35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E784D80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1FB0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8C323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1D174C61" w14:textId="77777777">
        <w:tc>
          <w:tcPr>
            <w:tcW w:w="594" w:type="dxa"/>
          </w:tcPr>
          <w:p w14:paraId="3A2DE95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0E5D9C9B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zamítnutých žádostí</w:t>
            </w:r>
          </w:p>
        </w:tc>
        <w:tc>
          <w:tcPr>
            <w:tcW w:w="1833" w:type="dxa"/>
          </w:tcPr>
          <w:p w14:paraId="384D8C4C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20C1CF9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03C5E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D8E00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3E8C06E9" w14:textId="77777777">
        <w:tc>
          <w:tcPr>
            <w:tcW w:w="594" w:type="dxa"/>
          </w:tcPr>
          <w:p w14:paraId="21D9E50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3F3320F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vydaných rozhodnutí</w:t>
            </w:r>
          </w:p>
        </w:tc>
        <w:tc>
          <w:tcPr>
            <w:tcW w:w="1833" w:type="dxa"/>
          </w:tcPr>
          <w:p w14:paraId="2783A5A1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075D06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9D59E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4D71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249E1452" w14:textId="77777777">
        <w:tc>
          <w:tcPr>
            <w:tcW w:w="594" w:type="dxa"/>
          </w:tcPr>
          <w:p w14:paraId="1CF20106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0B1DF7A2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Průměrný počet dní od podání žádosti do vydání rozhodnutí (tj. celková doba trvání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řízení)  -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resp. lze ze snadno dostupných údajů tento průměr určit  </w:t>
            </w:r>
          </w:p>
        </w:tc>
        <w:tc>
          <w:tcPr>
            <w:tcW w:w="1833" w:type="dxa"/>
          </w:tcPr>
          <w:p w14:paraId="17B1BB06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8609F5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E5F8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335A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0C1AB26E" w14:textId="77777777">
        <w:tc>
          <w:tcPr>
            <w:tcW w:w="594" w:type="dxa"/>
          </w:tcPr>
          <w:p w14:paraId="5F7E60A9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0E4F14B1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 nich počet dní u řízení, která nebyla přerušena</w:t>
            </w:r>
          </w:p>
        </w:tc>
        <w:tc>
          <w:tcPr>
            <w:tcW w:w="1833" w:type="dxa"/>
          </w:tcPr>
          <w:p w14:paraId="0AD98BA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6CED50A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FBEE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DB1DF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0521088D" w14:textId="77777777">
        <w:tc>
          <w:tcPr>
            <w:tcW w:w="594" w:type="dxa"/>
          </w:tcPr>
          <w:p w14:paraId="773BE3EC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FA3DD4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řízení, ve kterých došlo k nedodržení lhůt daných příslušným právním předpisem ze strany stavebního úřadu</w:t>
            </w:r>
          </w:p>
        </w:tc>
        <w:tc>
          <w:tcPr>
            <w:tcW w:w="1833" w:type="dxa"/>
          </w:tcPr>
          <w:p w14:paraId="5C6BDEA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14996E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2F7E93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17B901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</w:tbl>
    <w:p w14:paraId="5F51AAA4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5B0C2FDE" w14:textId="77777777" w:rsidR="00823D4D" w:rsidRDefault="00C26DA4">
      <w:pPr>
        <w:numPr>
          <w:ilvl w:val="0"/>
          <w:numId w:val="4"/>
        </w:numPr>
        <w:spacing w:after="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Pokud KÚ eviduje výše uvedená data, předávaná od SÚ, jaká je frekvence sběru takových dat? Vyberete z následujících možností tu převažující: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Roční/pololetní/kvartální/měsíční/jiná (uveďte jaká) </w:t>
      </w:r>
      <w:r>
        <w:rPr>
          <w:sz w:val="24"/>
          <w:szCs w:val="24"/>
        </w:rPr>
        <w:t>…………………………………………….</w:t>
      </w:r>
    </w:p>
    <w:p w14:paraId="7D952CC3" w14:textId="77777777" w:rsidR="00823D4D" w:rsidRDefault="00823D4D">
      <w:pPr>
        <w:spacing w:after="80"/>
        <w:ind w:left="720"/>
        <w:rPr>
          <w:sz w:val="24"/>
          <w:szCs w:val="24"/>
        </w:rPr>
      </w:pPr>
    </w:p>
    <w:p w14:paraId="5EE3423A" w14:textId="77777777" w:rsidR="00823D4D" w:rsidRDefault="00823D4D">
      <w:pPr>
        <w:spacing w:after="80"/>
        <w:ind w:left="720"/>
        <w:rPr>
          <w:sz w:val="24"/>
          <w:szCs w:val="24"/>
        </w:rPr>
      </w:pPr>
    </w:p>
    <w:p w14:paraId="4F70A1FB" w14:textId="77777777" w:rsidR="00823D4D" w:rsidRPr="00787013" w:rsidRDefault="00C26D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 w:rsidRPr="00787013">
        <w:rPr>
          <w:color w:val="000000"/>
          <w:sz w:val="24"/>
          <w:szCs w:val="24"/>
        </w:rPr>
        <w:t>Eviduje a vyhodnocuje KÚ statistická data, která se týkají staveb, které sám povoluje? Vyberete z následujících možností:</w:t>
      </w:r>
      <w:r w:rsidRPr="00787013">
        <w:rPr>
          <w:color w:val="000000"/>
          <w:sz w:val="24"/>
          <w:szCs w:val="24"/>
        </w:rPr>
        <w:br/>
      </w:r>
      <w:r w:rsidRPr="00787013">
        <w:rPr>
          <w:strike/>
          <w:color w:val="000000"/>
          <w:sz w:val="24"/>
          <w:szCs w:val="24"/>
        </w:rPr>
        <w:t>ANO</w:t>
      </w:r>
      <w:r w:rsidRPr="00787013">
        <w:rPr>
          <w:b/>
          <w:color w:val="000000"/>
          <w:sz w:val="24"/>
          <w:szCs w:val="24"/>
        </w:rPr>
        <w:t>/</w:t>
      </w:r>
      <w:r w:rsidRPr="00787013">
        <w:rPr>
          <w:b/>
          <w:color w:val="0070C0"/>
          <w:sz w:val="24"/>
          <w:szCs w:val="24"/>
        </w:rPr>
        <w:t>NE</w:t>
      </w:r>
    </w:p>
    <w:p w14:paraId="2F02FE24" w14:textId="77777777" w:rsidR="00823D4D" w:rsidRDefault="00C26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ANO, uveďte prosím v následující tabulce, zda vedete jejich evidenci </w:t>
      </w:r>
      <w:r>
        <w:rPr>
          <w:b/>
          <w:color w:val="000000"/>
          <w:sz w:val="24"/>
          <w:szCs w:val="24"/>
          <w:u w:val="single"/>
        </w:rPr>
        <w:t>podle jednotlivých typů staveb</w:t>
      </w:r>
      <w:r>
        <w:rPr>
          <w:color w:val="000000"/>
          <w:sz w:val="24"/>
          <w:szCs w:val="24"/>
        </w:rPr>
        <w:t xml:space="preserve"> (např. stavby pro bydlení, nebytové stavby, dopravní stavby, jiné) nebo </w:t>
      </w:r>
      <w:r>
        <w:rPr>
          <w:b/>
          <w:color w:val="000000"/>
          <w:sz w:val="24"/>
          <w:szCs w:val="24"/>
          <w:u w:val="single"/>
        </w:rPr>
        <w:t>podle způsobu povolování staveb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(tj. podle jednotlivých typů řízení uvedených ve stavebním zákoně</w:t>
      </w:r>
      <w:proofErr w:type="gramStart"/>
      <w:r>
        <w:rPr>
          <w:color w:val="000000"/>
          <w:sz w:val="24"/>
          <w:szCs w:val="24"/>
        </w:rPr>
        <w:t>.)Pokud</w:t>
      </w:r>
      <w:proofErr w:type="gramEnd"/>
      <w:r>
        <w:rPr>
          <w:color w:val="000000"/>
          <w:sz w:val="24"/>
          <w:szCs w:val="24"/>
        </w:rPr>
        <w:t xml:space="preserve"> vedete  </w:t>
      </w:r>
      <w:r>
        <w:rPr>
          <w:b/>
          <w:color w:val="000000"/>
          <w:sz w:val="24"/>
          <w:szCs w:val="24"/>
          <w:u w:val="single"/>
        </w:rPr>
        <w:t>jiný způsob evidence</w:t>
      </w:r>
      <w:r>
        <w:rPr>
          <w:color w:val="000000"/>
          <w:sz w:val="24"/>
          <w:szCs w:val="24"/>
        </w:rPr>
        <w:t xml:space="preserve"> , uveďte, prosím, o jaký způsob jde: ……………………………………………..………………..</w:t>
      </w:r>
    </w:p>
    <w:p w14:paraId="20DC6A65" w14:textId="77777777" w:rsidR="00823D4D" w:rsidRDefault="00C26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 tabulce dále </w:t>
      </w:r>
      <w:proofErr w:type="gramStart"/>
      <w:r>
        <w:rPr>
          <w:sz w:val="24"/>
          <w:szCs w:val="24"/>
        </w:rPr>
        <w:t xml:space="preserve">uveďte, </w:t>
      </w:r>
      <w:r>
        <w:rPr>
          <w:color w:val="000000"/>
          <w:sz w:val="24"/>
          <w:szCs w:val="24"/>
        </w:rPr>
        <w:t xml:space="preserve"> zda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předáváte</w:t>
      </w:r>
      <w:r>
        <w:rPr>
          <w:color w:val="000000"/>
          <w:sz w:val="24"/>
          <w:szCs w:val="24"/>
        </w:rPr>
        <w:t xml:space="preserve"> jiné instituci a o jakou instituci jde (např. Ministerstv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 místní rozvoj, Česk</w:t>
      </w:r>
      <w:r>
        <w:rPr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statistick</w:t>
      </w:r>
      <w:r>
        <w:rPr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úřad</w:t>
      </w:r>
      <w:r>
        <w:rPr>
          <w:sz w:val="24"/>
          <w:szCs w:val="24"/>
        </w:rPr>
        <w:t xml:space="preserve"> apod.</w:t>
      </w:r>
      <w:r>
        <w:rPr>
          <w:color w:val="000000"/>
          <w:sz w:val="24"/>
          <w:szCs w:val="24"/>
        </w:rPr>
        <w:t>).</w:t>
      </w:r>
    </w:p>
    <w:p w14:paraId="42EA6AD3" w14:textId="77777777" w:rsidR="00823D4D" w:rsidRDefault="00C26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Uveďte prosím, v jakém elektronickém software data evidujete (např. VITA, vlastní Excel…): …………………………………… ……………………………………………………………………………………………………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(případně vepište přímo u typů dat v tabulce)</w:t>
      </w:r>
    </w:p>
    <w:tbl>
      <w:tblPr>
        <w:tblStyle w:val="a0"/>
        <w:tblW w:w="13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5609"/>
        <w:gridCol w:w="1702"/>
        <w:gridCol w:w="1984"/>
        <w:gridCol w:w="1843"/>
        <w:gridCol w:w="1843"/>
      </w:tblGrid>
      <w:tr w:rsidR="00823D4D" w14:paraId="77EBD800" w14:textId="77777777">
        <w:tc>
          <w:tcPr>
            <w:tcW w:w="6203" w:type="dxa"/>
            <w:gridSpan w:val="2"/>
          </w:tcPr>
          <w:p w14:paraId="3610FB17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t>TYP ÚDAJE</w:t>
            </w:r>
          </w:p>
        </w:tc>
        <w:tc>
          <w:tcPr>
            <w:tcW w:w="1702" w:type="dxa"/>
          </w:tcPr>
          <w:p w14:paraId="447D8469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1E4D8EEE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984" w:type="dxa"/>
          </w:tcPr>
          <w:p w14:paraId="207111AF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podle typů staveb </w:t>
            </w:r>
          </w:p>
          <w:p w14:paraId="2CC03C85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843" w:type="dxa"/>
          </w:tcPr>
          <w:p w14:paraId="65DE7AE7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podle způsobu povolování staveb </w:t>
            </w:r>
          </w:p>
          <w:p w14:paraId="231DDFCA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843" w:type="dxa"/>
          </w:tcPr>
          <w:p w14:paraId="4C1F0320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předáváme jiné instituci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5CC7CC0C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(např. MMR, ČSÚ </w:t>
            </w:r>
            <w:r>
              <w:rPr>
                <w:sz w:val="24"/>
                <w:szCs w:val="24"/>
              </w:rPr>
              <w:t>apod.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23D4D" w14:paraId="50ECC31F" w14:textId="77777777">
        <w:tc>
          <w:tcPr>
            <w:tcW w:w="594" w:type="dxa"/>
          </w:tcPr>
          <w:p w14:paraId="2DCA6A9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9" w:type="dxa"/>
          </w:tcPr>
          <w:p w14:paraId="49670C2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</w:t>
            </w:r>
          </w:p>
        </w:tc>
        <w:tc>
          <w:tcPr>
            <w:tcW w:w="1702" w:type="dxa"/>
          </w:tcPr>
          <w:p w14:paraId="114AE97A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B999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09032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58B38B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6D94E14F" w14:textId="77777777">
        <w:tc>
          <w:tcPr>
            <w:tcW w:w="594" w:type="dxa"/>
          </w:tcPr>
          <w:p w14:paraId="26065E1F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09" w:type="dxa"/>
          </w:tcPr>
          <w:p w14:paraId="5D558747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řízení, která byla z důvodu nedostatků v žádosti stavebníka před zahájením projednání přerušena</w:t>
            </w:r>
          </w:p>
        </w:tc>
        <w:tc>
          <w:tcPr>
            <w:tcW w:w="1702" w:type="dxa"/>
          </w:tcPr>
          <w:p w14:paraId="35339B9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4BFC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9F146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EBA11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6D28B916" w14:textId="77777777">
        <w:tc>
          <w:tcPr>
            <w:tcW w:w="594" w:type="dxa"/>
          </w:tcPr>
          <w:p w14:paraId="03948A5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748AE737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 nich počet řízení, která byla přerušena opakovaně</w:t>
            </w:r>
          </w:p>
        </w:tc>
        <w:tc>
          <w:tcPr>
            <w:tcW w:w="1702" w:type="dxa"/>
          </w:tcPr>
          <w:p w14:paraId="0FD5261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23E732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96001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4BD23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0D838E65" w14:textId="77777777">
        <w:tc>
          <w:tcPr>
            <w:tcW w:w="594" w:type="dxa"/>
          </w:tcPr>
          <w:p w14:paraId="4E5164DF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23979DCC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žádost projednána opakovaně</w:t>
            </w:r>
          </w:p>
        </w:tc>
        <w:tc>
          <w:tcPr>
            <w:tcW w:w="1702" w:type="dxa"/>
          </w:tcPr>
          <w:p w14:paraId="0A8D6C56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81CED2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E8353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4F552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4A731795" w14:textId="77777777">
        <w:tc>
          <w:tcPr>
            <w:tcW w:w="594" w:type="dxa"/>
          </w:tcPr>
          <w:p w14:paraId="0AFA7384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52E329E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zamítnutých žádostí</w:t>
            </w:r>
          </w:p>
        </w:tc>
        <w:tc>
          <w:tcPr>
            <w:tcW w:w="1702" w:type="dxa"/>
          </w:tcPr>
          <w:p w14:paraId="1858C2EC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3AA450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E5CF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0149A6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350C1F0B" w14:textId="77777777">
        <w:tc>
          <w:tcPr>
            <w:tcW w:w="594" w:type="dxa"/>
          </w:tcPr>
          <w:p w14:paraId="3C5C8466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4500BA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vydaných rozhodnutí</w:t>
            </w:r>
          </w:p>
        </w:tc>
        <w:tc>
          <w:tcPr>
            <w:tcW w:w="1702" w:type="dxa"/>
          </w:tcPr>
          <w:p w14:paraId="4DDBF443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368C1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897A8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CEF14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0402E407" w14:textId="77777777">
        <w:tc>
          <w:tcPr>
            <w:tcW w:w="594" w:type="dxa"/>
          </w:tcPr>
          <w:p w14:paraId="2D0FBD7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FE366BA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Průměrný počet dní od podání žádosti do vydání rozhodnutí (tj. celková doba trvání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řízení)  -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resp. lze ze snadno dostupných údajů tento průměr určit  </w:t>
            </w:r>
          </w:p>
        </w:tc>
        <w:tc>
          <w:tcPr>
            <w:tcW w:w="1702" w:type="dxa"/>
          </w:tcPr>
          <w:p w14:paraId="61E8BCC5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EAB2E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9E6D7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B9ABD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6134FCB6" w14:textId="77777777">
        <w:tc>
          <w:tcPr>
            <w:tcW w:w="594" w:type="dxa"/>
          </w:tcPr>
          <w:p w14:paraId="7DF2907E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5D9E3B91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 nich počet dní u řízení, která nebyla přerušena</w:t>
            </w:r>
          </w:p>
        </w:tc>
        <w:tc>
          <w:tcPr>
            <w:tcW w:w="1702" w:type="dxa"/>
          </w:tcPr>
          <w:p w14:paraId="1A60050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AD2E09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CC0954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8EB14F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823D4D" w14:paraId="52DD0171" w14:textId="77777777">
        <w:tc>
          <w:tcPr>
            <w:tcW w:w="594" w:type="dxa"/>
          </w:tcPr>
          <w:p w14:paraId="48CFCA3A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09" w:type="dxa"/>
          </w:tcPr>
          <w:p w14:paraId="668DF36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řízení, ve kterých došlo k nedodržení lhůt daných příslušným právním předpisem ze strany stavebního úřadu</w:t>
            </w:r>
          </w:p>
        </w:tc>
        <w:tc>
          <w:tcPr>
            <w:tcW w:w="1702" w:type="dxa"/>
          </w:tcPr>
          <w:p w14:paraId="6EC08D10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F0914D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325CC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CDA91A" w14:textId="77777777" w:rsidR="00823D4D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</w:p>
        </w:tc>
      </w:tr>
    </w:tbl>
    <w:p w14:paraId="038D3255" w14:textId="0D61FDB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</w:p>
    <w:p w14:paraId="034EFDF2" w14:textId="0870E3B1" w:rsidR="00624644" w:rsidRDefault="0062464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</w:p>
    <w:p w14:paraId="6DDBA84F" w14:textId="1ED4D993" w:rsidR="00624644" w:rsidRDefault="0062464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</w:p>
    <w:p w14:paraId="66ABA2E8" w14:textId="77777777" w:rsidR="00624644" w:rsidRDefault="0062464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</w:p>
    <w:p w14:paraId="5AD09808" w14:textId="77777777" w:rsidR="00823D4D" w:rsidRDefault="00C26D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>
        <w:rPr>
          <w:color w:val="000000"/>
          <w:sz w:val="24"/>
          <w:szCs w:val="24"/>
        </w:rPr>
        <w:t xml:space="preserve">Eviduje KÚ jakožto nadřízený orgán data, která se týkají nesouhlasu s vydanými rozhodnutími SÚ (odvolání, přezkum, žaloby)? </w:t>
      </w:r>
      <w:r>
        <w:rPr>
          <w:sz w:val="24"/>
          <w:szCs w:val="24"/>
        </w:rPr>
        <w:t xml:space="preserve">Pokud taková data evidujete, uveďte i to, kdo nesouhlas podal. </w:t>
      </w:r>
      <w:r>
        <w:rPr>
          <w:color w:val="000000"/>
          <w:sz w:val="24"/>
          <w:szCs w:val="24"/>
        </w:rPr>
        <w:t>Doplňte, prosím, v následující tabulce:</w:t>
      </w:r>
    </w:p>
    <w:tbl>
      <w:tblPr>
        <w:tblStyle w:val="a1"/>
        <w:tblW w:w="14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5475"/>
        <w:gridCol w:w="1935"/>
        <w:gridCol w:w="6015"/>
      </w:tblGrid>
      <w:tr w:rsidR="00823D4D" w14:paraId="624D9526" w14:textId="77777777">
        <w:tc>
          <w:tcPr>
            <w:tcW w:w="6120" w:type="dxa"/>
            <w:gridSpan w:val="2"/>
          </w:tcPr>
          <w:p w14:paraId="0F654ABE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t>TYP ÚDAJE</w:t>
            </w:r>
          </w:p>
        </w:tc>
        <w:tc>
          <w:tcPr>
            <w:tcW w:w="1935" w:type="dxa"/>
          </w:tcPr>
          <w:p w14:paraId="3BF11AB7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2B9AA11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6015" w:type="dxa"/>
          </w:tcPr>
          <w:p w14:paraId="6622DB8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Evidujeme, kdo</w:t>
            </w:r>
            <w:r>
              <w:rPr>
                <w:color w:val="000000"/>
                <w:sz w:val="24"/>
                <w:szCs w:val="24"/>
              </w:rPr>
              <w:t xml:space="preserve"> odvolání/žaloby/podnětu k přezkumu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podal  </w:t>
            </w:r>
            <w:r>
              <w:rPr>
                <w:b/>
                <w:color w:val="000000"/>
                <w:sz w:val="20"/>
                <w:szCs w:val="20"/>
              </w:rPr>
              <w:t>NE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(N) / ANO (A)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(např. stavebník/jiný účastník řízení např. soused, spolek, obec  apod. ) </w:t>
            </w:r>
          </w:p>
        </w:tc>
      </w:tr>
      <w:tr w:rsidR="00823D4D" w14:paraId="128733F9" w14:textId="77777777">
        <w:tc>
          <w:tcPr>
            <w:tcW w:w="645" w:type="dxa"/>
          </w:tcPr>
          <w:p w14:paraId="555FC658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5648FB41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bylo podáno odvolání</w:t>
            </w:r>
          </w:p>
        </w:tc>
        <w:tc>
          <w:tcPr>
            <w:tcW w:w="1935" w:type="dxa"/>
          </w:tcPr>
          <w:p w14:paraId="48DBCBEC" w14:textId="005DE93B" w:rsidR="00823D4D" w:rsidRPr="00D76339" w:rsidRDefault="00F678E8" w:rsidP="00F6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221</w:t>
            </w:r>
            <w:r w:rsidR="0021065F" w:rsidRPr="00D76339">
              <w:rPr>
                <w:color w:val="0070C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15" w:type="dxa"/>
          </w:tcPr>
          <w:p w14:paraId="332AF85F" w14:textId="081FF5AB" w:rsidR="00823D4D" w:rsidRPr="00D76339" w:rsidRDefault="00AA0BF4" w:rsidP="00AA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5BAD904F" w14:textId="77777777">
        <w:tc>
          <w:tcPr>
            <w:tcW w:w="645" w:type="dxa"/>
          </w:tcPr>
          <w:p w14:paraId="67E19AAA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54F76956" w14:textId="317CB1CB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21065F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nich počet řízení, kdy bylo rozhodnutí stavebního úřadu potvrzeno</w:t>
            </w:r>
          </w:p>
        </w:tc>
        <w:tc>
          <w:tcPr>
            <w:tcW w:w="1935" w:type="dxa"/>
          </w:tcPr>
          <w:p w14:paraId="3290F291" w14:textId="17BD7691" w:rsidR="00823D4D" w:rsidRPr="00D76339" w:rsidRDefault="0021065F" w:rsidP="00210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88</w:t>
            </w:r>
          </w:p>
        </w:tc>
        <w:tc>
          <w:tcPr>
            <w:tcW w:w="6015" w:type="dxa"/>
          </w:tcPr>
          <w:p w14:paraId="7DB674D8" w14:textId="4D2043AA" w:rsidR="00823D4D" w:rsidRPr="00D76339" w:rsidRDefault="00AA0BF4" w:rsidP="00AA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2530A695" w14:textId="77777777">
        <w:tc>
          <w:tcPr>
            <w:tcW w:w="645" w:type="dxa"/>
          </w:tcPr>
          <w:p w14:paraId="2C85FAB2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2AEF49E5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řízení, kdy bylo rozhodnutí stavebního úřadu změněno</w:t>
            </w:r>
          </w:p>
        </w:tc>
        <w:tc>
          <w:tcPr>
            <w:tcW w:w="1935" w:type="dxa"/>
          </w:tcPr>
          <w:p w14:paraId="38F297C1" w14:textId="1FF0AF8B" w:rsidR="00823D4D" w:rsidRPr="00D76339" w:rsidRDefault="0021065F" w:rsidP="00210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6015" w:type="dxa"/>
          </w:tcPr>
          <w:p w14:paraId="4DB49E7B" w14:textId="69D0A07B" w:rsidR="00823D4D" w:rsidRPr="00D76339" w:rsidRDefault="00AA0BF4" w:rsidP="00AA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36543AFA" w14:textId="77777777">
        <w:tc>
          <w:tcPr>
            <w:tcW w:w="645" w:type="dxa"/>
          </w:tcPr>
          <w:p w14:paraId="56736A0F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24B8A9AD" w14:textId="77777777" w:rsidR="00823D4D" w:rsidRDefault="00C26D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řízení, kdy bylo rozhodnutí stavebního úřadu zrušeno a vráceno stavebnímu úřadu k novému projednání</w:t>
            </w:r>
          </w:p>
        </w:tc>
        <w:tc>
          <w:tcPr>
            <w:tcW w:w="1935" w:type="dxa"/>
          </w:tcPr>
          <w:p w14:paraId="5B521EB9" w14:textId="46D8B127" w:rsidR="00823D4D" w:rsidRPr="00D76339" w:rsidRDefault="0021065F" w:rsidP="00210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92</w:t>
            </w:r>
          </w:p>
        </w:tc>
        <w:tc>
          <w:tcPr>
            <w:tcW w:w="6015" w:type="dxa"/>
          </w:tcPr>
          <w:p w14:paraId="787186FB" w14:textId="03A972B8" w:rsidR="00823D4D" w:rsidRPr="00D76339" w:rsidRDefault="00AA0BF4" w:rsidP="00AA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01913727" w14:textId="77777777">
        <w:tc>
          <w:tcPr>
            <w:tcW w:w="645" w:type="dxa"/>
          </w:tcPr>
          <w:p w14:paraId="586762F5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114C3E8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podána žaloba</w:t>
            </w:r>
          </w:p>
        </w:tc>
        <w:tc>
          <w:tcPr>
            <w:tcW w:w="1935" w:type="dxa"/>
          </w:tcPr>
          <w:p w14:paraId="35087021" w14:textId="0F0EDFE2" w:rsidR="00823D4D" w:rsidRPr="00D76339" w:rsidRDefault="00D6531A" w:rsidP="00D65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6015" w:type="dxa"/>
          </w:tcPr>
          <w:p w14:paraId="1FC271B7" w14:textId="16A29CC4" w:rsidR="00823D4D" w:rsidRPr="00D76339" w:rsidRDefault="00390F45" w:rsidP="003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0FB5545F" w14:textId="77777777">
        <w:tc>
          <w:tcPr>
            <w:tcW w:w="645" w:type="dxa"/>
          </w:tcPr>
          <w:p w14:paraId="3AFD7317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2834FB5F" w14:textId="44D03A06" w:rsidR="00823D4D" w:rsidRDefault="00C26D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1C7D8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nich počet žalob, kdy bylo napadené rozhodnutí zrušeno a vráceno k</w:t>
            </w:r>
            <w:r w:rsidR="001C7D8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novému projednání</w:t>
            </w:r>
          </w:p>
        </w:tc>
        <w:tc>
          <w:tcPr>
            <w:tcW w:w="1935" w:type="dxa"/>
          </w:tcPr>
          <w:p w14:paraId="139C2B6E" w14:textId="6A5CF685" w:rsidR="00823D4D" w:rsidRPr="00D76339" w:rsidRDefault="003A0A61" w:rsidP="00F8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6015" w:type="dxa"/>
          </w:tcPr>
          <w:p w14:paraId="5A8202F8" w14:textId="48B8CB58" w:rsidR="00627842" w:rsidRDefault="00627842" w:rsidP="006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  <w:u w:val="dotted"/>
              </w:rPr>
            </w:pPr>
            <w:r>
              <w:rPr>
                <w:color w:val="0070C0"/>
                <w:sz w:val="24"/>
                <w:szCs w:val="24"/>
                <w:u w:val="dotted"/>
              </w:rPr>
              <w:t>N</w:t>
            </w:r>
          </w:p>
          <w:p w14:paraId="693ACC1D" w14:textId="0F829F19" w:rsidR="00823D4D" w:rsidRPr="00D76339" w:rsidRDefault="00823D4D" w:rsidP="003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823D4D" w14:paraId="52F8EC78" w14:textId="77777777">
        <w:tc>
          <w:tcPr>
            <w:tcW w:w="645" w:type="dxa"/>
          </w:tcPr>
          <w:p w14:paraId="3A728034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55AD0D80" w14:textId="5757BC6F" w:rsidR="00823D4D" w:rsidRDefault="00C26D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1C7D8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nich počet žalob, kdy bylo napadené rozhodnutí potvrzeno (soud žalobu zamítl)</w:t>
            </w:r>
          </w:p>
        </w:tc>
        <w:tc>
          <w:tcPr>
            <w:tcW w:w="1935" w:type="dxa"/>
          </w:tcPr>
          <w:p w14:paraId="6AEBD3B2" w14:textId="0B6A3C30" w:rsidR="00823D4D" w:rsidRPr="00D76339" w:rsidRDefault="003A0A61" w:rsidP="003A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6015" w:type="dxa"/>
          </w:tcPr>
          <w:p w14:paraId="24F21236" w14:textId="4EA82AF4" w:rsidR="00262D96" w:rsidRDefault="00627842" w:rsidP="00262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  <w:u w:val="dotted"/>
              </w:rPr>
            </w:pPr>
            <w:r>
              <w:rPr>
                <w:color w:val="0070C0"/>
                <w:sz w:val="24"/>
                <w:szCs w:val="24"/>
                <w:u w:val="dotted"/>
              </w:rPr>
              <w:t>N</w:t>
            </w:r>
          </w:p>
          <w:p w14:paraId="74253897" w14:textId="1FD9B689" w:rsidR="00823D4D" w:rsidRPr="00D76339" w:rsidRDefault="0082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70C0"/>
                <w:sz w:val="24"/>
                <w:szCs w:val="24"/>
              </w:rPr>
            </w:pPr>
          </w:p>
        </w:tc>
      </w:tr>
      <w:tr w:rsidR="00823D4D" w14:paraId="1F787AFB" w14:textId="77777777">
        <w:tc>
          <w:tcPr>
            <w:tcW w:w="645" w:type="dxa"/>
          </w:tcPr>
          <w:p w14:paraId="32949BED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0A2E8EE5" w14:textId="5A88E50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 podán podnět k</w:t>
            </w:r>
            <w:r w:rsidR="001C7D8C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přezkumu</w:t>
            </w:r>
          </w:p>
        </w:tc>
        <w:tc>
          <w:tcPr>
            <w:tcW w:w="1935" w:type="dxa"/>
          </w:tcPr>
          <w:p w14:paraId="372C98B8" w14:textId="50C72518" w:rsidR="00823D4D" w:rsidRPr="00D76339" w:rsidRDefault="001C7D8C" w:rsidP="001C7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19</w:t>
            </w:r>
          </w:p>
        </w:tc>
        <w:tc>
          <w:tcPr>
            <w:tcW w:w="6015" w:type="dxa"/>
          </w:tcPr>
          <w:p w14:paraId="44EBA728" w14:textId="3102F568" w:rsidR="00823D4D" w:rsidRPr="00D76339" w:rsidRDefault="001C7D8C" w:rsidP="001C7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2B827C53" w14:textId="77777777">
        <w:tc>
          <w:tcPr>
            <w:tcW w:w="645" w:type="dxa"/>
          </w:tcPr>
          <w:p w14:paraId="6C12B3AA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475" w:type="dxa"/>
          </w:tcPr>
          <w:p w14:paraId="248381B6" w14:textId="77777777" w:rsidR="00823D4D" w:rsidRDefault="00C26D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z nich počet podnětů, </w:t>
            </w:r>
            <w:r>
              <w:rPr>
                <w:sz w:val="22"/>
                <w:szCs w:val="22"/>
              </w:rPr>
              <w:t>na jejichž základě správní orgán zahájil přezkumné řízení</w:t>
            </w:r>
          </w:p>
        </w:tc>
        <w:tc>
          <w:tcPr>
            <w:tcW w:w="1935" w:type="dxa"/>
          </w:tcPr>
          <w:p w14:paraId="6413EDD2" w14:textId="65267405" w:rsidR="00823D4D" w:rsidRPr="00D76339" w:rsidRDefault="00D76339" w:rsidP="00D76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6B976ECC" w14:textId="598D6621" w:rsidR="00823D4D" w:rsidRPr="00D76339" w:rsidRDefault="00D76339" w:rsidP="00D76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  <w:tr w:rsidR="00823D4D" w14:paraId="3E65ED68" w14:textId="77777777">
        <w:tc>
          <w:tcPr>
            <w:tcW w:w="645" w:type="dxa"/>
          </w:tcPr>
          <w:p w14:paraId="47E84B80" w14:textId="77777777" w:rsidR="00823D4D" w:rsidRDefault="00C2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35A5550D" w14:textId="77777777" w:rsidR="00823D4D" w:rsidRDefault="00C26D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 nich počet podnětů, u kterých správní orgán neshledal důvody k zahájení přezkumného řízení</w:t>
            </w:r>
          </w:p>
        </w:tc>
        <w:tc>
          <w:tcPr>
            <w:tcW w:w="1935" w:type="dxa"/>
          </w:tcPr>
          <w:p w14:paraId="22BCAE9D" w14:textId="0F3DCA52" w:rsidR="00823D4D" w:rsidRPr="00D76339" w:rsidRDefault="00D76339" w:rsidP="00D76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3B837D2D" w14:textId="2093E78B" w:rsidR="00823D4D" w:rsidRPr="00D76339" w:rsidRDefault="00D76339" w:rsidP="00D76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jc w:val="center"/>
              <w:rPr>
                <w:color w:val="0070C0"/>
                <w:sz w:val="24"/>
                <w:szCs w:val="24"/>
              </w:rPr>
            </w:pPr>
            <w:r w:rsidRPr="00D76339">
              <w:rPr>
                <w:color w:val="0070C0"/>
                <w:sz w:val="24"/>
                <w:szCs w:val="24"/>
              </w:rPr>
              <w:t>N</w:t>
            </w:r>
          </w:p>
        </w:tc>
      </w:tr>
    </w:tbl>
    <w:p w14:paraId="67518240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3CFEB86D" w14:textId="77777777" w:rsidR="00823D4D" w:rsidRDefault="00823D4D">
      <w:pPr>
        <w:spacing w:line="276" w:lineRule="auto"/>
        <w:jc w:val="both"/>
        <w:rPr>
          <w:sz w:val="32"/>
          <w:szCs w:val="32"/>
        </w:rPr>
      </w:pPr>
    </w:p>
    <w:p w14:paraId="12F60C03" w14:textId="1CA9ECA4" w:rsidR="00823D4D" w:rsidRDefault="00C12F99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</w:t>
      </w:r>
      <w:proofErr w:type="spellEnd"/>
    </w:p>
    <w:p w14:paraId="04377D79" w14:textId="4FA1778D" w:rsidR="00823D4D" w:rsidRDefault="00C12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</w:t>
      </w:r>
      <w:proofErr w:type="spellEnd"/>
    </w:p>
    <w:p w14:paraId="5FD54F24" w14:textId="7185318B" w:rsidR="00823D4D" w:rsidRDefault="00C12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</w:t>
      </w:r>
      <w:proofErr w:type="spellEnd"/>
    </w:p>
    <w:p w14:paraId="1549FD29" w14:textId="15FA720B" w:rsidR="00823D4D" w:rsidRDefault="00C12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xxxxxxxxxxxx</w:t>
      </w:r>
      <w:bookmarkStart w:id="1" w:name="_GoBack"/>
      <w:bookmarkEnd w:id="1"/>
    </w:p>
    <w:p w14:paraId="5281C2A5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71508FC" w14:textId="77777777" w:rsidR="00823D4D" w:rsidRDefault="00823D4D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sectPr w:rsidR="00823D4D" w:rsidSect="00215F97">
      <w:footerReference w:type="default" r:id="rId8"/>
      <w:pgSz w:w="16840" w:h="11907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9E318" w14:textId="77777777" w:rsidR="00CE7025" w:rsidRDefault="00CE7025">
      <w:pPr>
        <w:spacing w:after="0" w:line="240" w:lineRule="auto"/>
      </w:pPr>
      <w:r>
        <w:separator/>
      </w:r>
    </w:p>
  </w:endnote>
  <w:endnote w:type="continuationSeparator" w:id="0">
    <w:p w14:paraId="15445D12" w14:textId="77777777" w:rsidR="00CE7025" w:rsidRDefault="00CE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1ACC" w14:textId="77777777" w:rsidR="00823D4D" w:rsidRDefault="00C26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D90D9AD" w14:textId="77777777" w:rsidR="00823D4D" w:rsidRDefault="00823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759A5" w14:textId="77777777" w:rsidR="00CE7025" w:rsidRDefault="00CE7025">
      <w:pPr>
        <w:spacing w:after="0" w:line="240" w:lineRule="auto"/>
      </w:pPr>
      <w:r>
        <w:separator/>
      </w:r>
    </w:p>
  </w:footnote>
  <w:footnote w:type="continuationSeparator" w:id="0">
    <w:p w14:paraId="7A26C9FA" w14:textId="77777777" w:rsidR="00CE7025" w:rsidRDefault="00CE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160"/>
    <w:multiLevelType w:val="multilevel"/>
    <w:tmpl w:val="9984C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37190"/>
    <w:multiLevelType w:val="multilevel"/>
    <w:tmpl w:val="00924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0030B0"/>
    <w:multiLevelType w:val="multilevel"/>
    <w:tmpl w:val="0C48A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7E1771"/>
    <w:multiLevelType w:val="multilevel"/>
    <w:tmpl w:val="22C89462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333C1B"/>
    <w:multiLevelType w:val="multilevel"/>
    <w:tmpl w:val="152CB16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3F2B09"/>
    <w:multiLevelType w:val="multilevel"/>
    <w:tmpl w:val="555E8BD4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8C3"/>
    <w:multiLevelType w:val="multilevel"/>
    <w:tmpl w:val="576E6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4D"/>
    <w:rsid w:val="001C7D8C"/>
    <w:rsid w:val="0021065F"/>
    <w:rsid w:val="00215F97"/>
    <w:rsid w:val="00222ADF"/>
    <w:rsid w:val="00262D96"/>
    <w:rsid w:val="0037704D"/>
    <w:rsid w:val="00390F45"/>
    <w:rsid w:val="003A0A61"/>
    <w:rsid w:val="003D41F6"/>
    <w:rsid w:val="003E42D6"/>
    <w:rsid w:val="004818EE"/>
    <w:rsid w:val="0055375A"/>
    <w:rsid w:val="0059271A"/>
    <w:rsid w:val="00624644"/>
    <w:rsid w:val="00627842"/>
    <w:rsid w:val="00787013"/>
    <w:rsid w:val="00823D4D"/>
    <w:rsid w:val="008C4C6A"/>
    <w:rsid w:val="00A116BD"/>
    <w:rsid w:val="00A242EB"/>
    <w:rsid w:val="00AA0BF4"/>
    <w:rsid w:val="00C07B2E"/>
    <w:rsid w:val="00C12F99"/>
    <w:rsid w:val="00C26DA4"/>
    <w:rsid w:val="00C4730D"/>
    <w:rsid w:val="00CE19D0"/>
    <w:rsid w:val="00CE7025"/>
    <w:rsid w:val="00CF703F"/>
    <w:rsid w:val="00D6531A"/>
    <w:rsid w:val="00D76339"/>
    <w:rsid w:val="00DD7C67"/>
    <w:rsid w:val="00F678E8"/>
    <w:rsid w:val="00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BCF1"/>
  <w15:docId w15:val="{9629E076-0924-4BFC-A4F8-C089E289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8"/>
        <w:szCs w:val="28"/>
        <w:lang w:val="cs-CZ" w:eastAsia="cs-CZ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rmace@oso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Krásná Pavlína</dc:creator>
  <cp:lastModifiedBy>Krásná Pavlína</cp:lastModifiedBy>
  <cp:revision>3</cp:revision>
  <cp:lastPrinted>2019-01-04T07:13:00Z</cp:lastPrinted>
  <dcterms:created xsi:type="dcterms:W3CDTF">2019-01-28T15:22:00Z</dcterms:created>
  <dcterms:modified xsi:type="dcterms:W3CDTF">2019-01-28T15:26:00Z</dcterms:modified>
</cp:coreProperties>
</file>