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142" w:tblpY="2956"/>
        <w:tblW w:w="0" w:type="auto"/>
        <w:tblLook w:val="04A0" w:firstRow="1" w:lastRow="0" w:firstColumn="1" w:lastColumn="0" w:noHBand="0" w:noVBand="1"/>
      </w:tblPr>
      <w:tblGrid>
        <w:gridCol w:w="1733"/>
        <w:gridCol w:w="3691"/>
        <w:gridCol w:w="4214"/>
      </w:tblGrid>
      <w:tr w:rsidR="0027063D" w:rsidRPr="00C141DC" w14:paraId="30591609" w14:textId="77777777" w:rsidTr="00070E4F">
        <w:tc>
          <w:tcPr>
            <w:tcW w:w="1733" w:type="dxa"/>
            <w:vAlign w:val="center"/>
          </w:tcPr>
          <w:p w14:paraId="3E92F8D8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Váš dopis zn.:</w:t>
            </w:r>
          </w:p>
        </w:tc>
        <w:tc>
          <w:tcPr>
            <w:tcW w:w="3691" w:type="dxa"/>
            <w:vAlign w:val="center"/>
          </w:tcPr>
          <w:p w14:paraId="276158B4" w14:textId="77777777" w:rsidR="0027063D" w:rsidRPr="00562CA4" w:rsidRDefault="0027063D" w:rsidP="00070E4F">
            <w:pPr>
              <w:spacing w:after="0" w:line="240" w:lineRule="auto"/>
            </w:pPr>
          </w:p>
        </w:tc>
        <w:tc>
          <w:tcPr>
            <w:tcW w:w="4214" w:type="dxa"/>
            <w:vMerge w:val="restart"/>
          </w:tcPr>
          <w:p w14:paraId="49C56517" w14:textId="469A08CC" w:rsidR="00D91543" w:rsidRDefault="00D91543" w:rsidP="00070E4F">
            <w:pPr>
              <w:spacing w:after="0" w:line="240" w:lineRule="auto"/>
            </w:pPr>
          </w:p>
          <w:p w14:paraId="78E7CD11" w14:textId="77777777" w:rsidR="00DA6436" w:rsidRPr="00641971" w:rsidRDefault="00DA6436" w:rsidP="00070E4F">
            <w:pPr>
              <w:spacing w:after="0" w:line="240" w:lineRule="auto"/>
            </w:pPr>
          </w:p>
          <w:p w14:paraId="1BB60135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09D4F25E" w14:textId="77777777" w:rsidTr="00070E4F">
        <w:tc>
          <w:tcPr>
            <w:tcW w:w="1733" w:type="dxa"/>
            <w:vAlign w:val="center"/>
          </w:tcPr>
          <w:p w14:paraId="64AF318E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Ze dne:</w:t>
            </w:r>
          </w:p>
        </w:tc>
        <w:tc>
          <w:tcPr>
            <w:tcW w:w="3691" w:type="dxa"/>
            <w:vAlign w:val="center"/>
          </w:tcPr>
          <w:p w14:paraId="300D1012" w14:textId="37EBE22B" w:rsidR="0027063D" w:rsidRPr="00562CA4" w:rsidRDefault="0027063D" w:rsidP="00070E4F">
            <w:pPr>
              <w:spacing w:after="0" w:line="240" w:lineRule="auto"/>
            </w:pPr>
          </w:p>
        </w:tc>
        <w:tc>
          <w:tcPr>
            <w:tcW w:w="4214" w:type="dxa"/>
            <w:vMerge/>
            <w:vAlign w:val="center"/>
          </w:tcPr>
          <w:p w14:paraId="002E4335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FDA7023" w14:textId="77777777" w:rsidTr="00070E4F">
        <w:tc>
          <w:tcPr>
            <w:tcW w:w="1733" w:type="dxa"/>
            <w:vAlign w:val="center"/>
          </w:tcPr>
          <w:p w14:paraId="4962B6C6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Č. j.:</w:t>
            </w:r>
          </w:p>
        </w:tc>
        <w:tc>
          <w:tcPr>
            <w:tcW w:w="3691" w:type="dxa"/>
            <w:vAlign w:val="center"/>
          </w:tcPr>
          <w:p w14:paraId="6B0A9BBD" w14:textId="37E54E21" w:rsidR="0027063D" w:rsidRPr="00562CA4" w:rsidRDefault="0027063D" w:rsidP="00070E4F">
            <w:pPr>
              <w:spacing w:after="0" w:line="240" w:lineRule="auto"/>
            </w:pPr>
            <w:r w:rsidRPr="00562CA4">
              <w:t>JMK</w:t>
            </w:r>
            <w:r w:rsidR="00BA2EB2" w:rsidRPr="00562CA4">
              <w:t xml:space="preserve"> </w:t>
            </w:r>
            <w:r w:rsidR="00920F39">
              <w:t>40170</w:t>
            </w:r>
            <w:r w:rsidR="005A1786" w:rsidRPr="00562CA4">
              <w:t>/20</w:t>
            </w:r>
            <w:r w:rsidR="00112DE0" w:rsidRPr="00562CA4">
              <w:t>20</w:t>
            </w:r>
          </w:p>
        </w:tc>
        <w:tc>
          <w:tcPr>
            <w:tcW w:w="4214" w:type="dxa"/>
            <w:vMerge/>
            <w:vAlign w:val="center"/>
          </w:tcPr>
          <w:p w14:paraId="1105A011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B1AC38" w14:textId="77777777" w:rsidTr="00070E4F">
        <w:tc>
          <w:tcPr>
            <w:tcW w:w="1733" w:type="dxa"/>
            <w:vAlign w:val="center"/>
          </w:tcPr>
          <w:p w14:paraId="1A0CBEE4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62CA4">
              <w:rPr>
                <w:sz w:val="18"/>
                <w:szCs w:val="18"/>
              </w:rPr>
              <w:t>Sp</w:t>
            </w:r>
            <w:proofErr w:type="spellEnd"/>
            <w:r w:rsidRPr="00562CA4">
              <w:rPr>
                <w:sz w:val="18"/>
                <w:szCs w:val="18"/>
              </w:rPr>
              <w:t>. zn.:</w:t>
            </w:r>
          </w:p>
        </w:tc>
        <w:tc>
          <w:tcPr>
            <w:tcW w:w="3691" w:type="dxa"/>
            <w:vAlign w:val="center"/>
          </w:tcPr>
          <w:p w14:paraId="7603F1F0" w14:textId="345E59D5" w:rsidR="0027063D" w:rsidRPr="00562CA4" w:rsidRDefault="0027063D" w:rsidP="00070E4F">
            <w:pPr>
              <w:spacing w:after="0" w:line="240" w:lineRule="auto"/>
            </w:pPr>
            <w:r w:rsidRPr="00562CA4">
              <w:t xml:space="preserve">S-JMK </w:t>
            </w:r>
            <w:r w:rsidR="002B6D71">
              <w:t>31289</w:t>
            </w:r>
            <w:r w:rsidR="005A1786" w:rsidRPr="00562CA4">
              <w:t>/2</w:t>
            </w:r>
            <w:r w:rsidR="009F4C8C" w:rsidRPr="00562CA4">
              <w:t>020</w:t>
            </w:r>
            <w:r w:rsidRPr="00562CA4">
              <w:t xml:space="preserve"> OKP</w:t>
            </w:r>
          </w:p>
        </w:tc>
        <w:tc>
          <w:tcPr>
            <w:tcW w:w="4214" w:type="dxa"/>
            <w:vMerge/>
            <w:vAlign w:val="center"/>
          </w:tcPr>
          <w:p w14:paraId="10657E79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FA4FFA" w14:textId="77777777" w:rsidTr="00070E4F">
        <w:tc>
          <w:tcPr>
            <w:tcW w:w="1733" w:type="dxa"/>
            <w:vAlign w:val="center"/>
          </w:tcPr>
          <w:p w14:paraId="5B28A607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Vyřizuje:</w:t>
            </w:r>
          </w:p>
        </w:tc>
        <w:tc>
          <w:tcPr>
            <w:tcW w:w="3691" w:type="dxa"/>
            <w:vAlign w:val="center"/>
          </w:tcPr>
          <w:p w14:paraId="41763189" w14:textId="1FF64ECE" w:rsidR="0027063D" w:rsidRPr="00562CA4" w:rsidRDefault="00655878" w:rsidP="00070E4F">
            <w:pPr>
              <w:spacing w:after="0" w:line="240" w:lineRule="auto"/>
            </w:pPr>
            <w:r w:rsidRPr="00562CA4">
              <w:rPr>
                <w:rFonts w:cs="Arial"/>
              </w:rPr>
              <w:t>Mgr. Struhalová</w:t>
            </w:r>
          </w:p>
        </w:tc>
        <w:tc>
          <w:tcPr>
            <w:tcW w:w="4214" w:type="dxa"/>
            <w:vMerge/>
            <w:vAlign w:val="center"/>
          </w:tcPr>
          <w:p w14:paraId="6E572A2F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80F9027" w14:textId="77777777" w:rsidTr="00070E4F">
        <w:tc>
          <w:tcPr>
            <w:tcW w:w="1733" w:type="dxa"/>
            <w:vAlign w:val="center"/>
          </w:tcPr>
          <w:p w14:paraId="3DDAE9E2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Telefon:</w:t>
            </w:r>
          </w:p>
        </w:tc>
        <w:tc>
          <w:tcPr>
            <w:tcW w:w="3691" w:type="dxa"/>
            <w:vAlign w:val="center"/>
          </w:tcPr>
          <w:p w14:paraId="124B688F" w14:textId="76FFD96B" w:rsidR="0027063D" w:rsidRPr="00562CA4" w:rsidRDefault="0027063D" w:rsidP="00070E4F">
            <w:pPr>
              <w:spacing w:after="0" w:line="240" w:lineRule="auto"/>
            </w:pPr>
            <w:r w:rsidRPr="00562CA4">
              <w:t>541 651 2</w:t>
            </w:r>
            <w:r w:rsidR="00655878" w:rsidRPr="00562CA4">
              <w:t>42</w:t>
            </w:r>
          </w:p>
        </w:tc>
        <w:tc>
          <w:tcPr>
            <w:tcW w:w="4214" w:type="dxa"/>
            <w:vMerge/>
            <w:vAlign w:val="center"/>
          </w:tcPr>
          <w:p w14:paraId="71F6E72D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0B7E0377" w14:textId="77777777" w:rsidTr="00070E4F">
        <w:tc>
          <w:tcPr>
            <w:tcW w:w="1733" w:type="dxa"/>
            <w:vAlign w:val="center"/>
          </w:tcPr>
          <w:p w14:paraId="7819E3BC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Počet listů:</w:t>
            </w:r>
          </w:p>
        </w:tc>
        <w:tc>
          <w:tcPr>
            <w:tcW w:w="3691" w:type="dxa"/>
            <w:vAlign w:val="center"/>
          </w:tcPr>
          <w:p w14:paraId="14428CA6" w14:textId="77777777" w:rsidR="0027063D" w:rsidRPr="00562CA4" w:rsidRDefault="0027063D" w:rsidP="00070E4F">
            <w:pPr>
              <w:spacing w:after="0" w:line="240" w:lineRule="auto"/>
            </w:pPr>
            <w:r w:rsidRPr="00562CA4">
              <w:t>1</w:t>
            </w:r>
          </w:p>
        </w:tc>
        <w:tc>
          <w:tcPr>
            <w:tcW w:w="4214" w:type="dxa"/>
            <w:vMerge/>
            <w:vAlign w:val="center"/>
          </w:tcPr>
          <w:p w14:paraId="581A7EC4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9C09673" w14:textId="77777777" w:rsidTr="00070E4F">
        <w:tc>
          <w:tcPr>
            <w:tcW w:w="1733" w:type="dxa"/>
            <w:vAlign w:val="center"/>
          </w:tcPr>
          <w:p w14:paraId="7C57B309" w14:textId="77777777" w:rsidR="0027063D" w:rsidRPr="00C074F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C074F4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691" w:type="dxa"/>
            <w:vAlign w:val="center"/>
          </w:tcPr>
          <w:p w14:paraId="4B7C530F" w14:textId="5EDB54A8" w:rsidR="0027063D" w:rsidRPr="00C074F4" w:rsidRDefault="002B6D71" w:rsidP="00070E4F">
            <w:pPr>
              <w:spacing w:after="0" w:line="240" w:lineRule="auto"/>
            </w:pPr>
            <w:r w:rsidRPr="00C074F4">
              <w:t>6</w:t>
            </w:r>
            <w:r w:rsidR="0027063D" w:rsidRPr="00C074F4">
              <w:t xml:space="preserve"> / </w:t>
            </w:r>
            <w:r w:rsidR="00C074F4" w:rsidRPr="00C074F4">
              <w:t>10</w:t>
            </w:r>
          </w:p>
        </w:tc>
        <w:tc>
          <w:tcPr>
            <w:tcW w:w="4214" w:type="dxa"/>
            <w:vMerge/>
            <w:vAlign w:val="center"/>
          </w:tcPr>
          <w:p w14:paraId="7B8B4AC6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B4E08D2" w14:textId="77777777" w:rsidTr="00070E4F">
        <w:tc>
          <w:tcPr>
            <w:tcW w:w="1733" w:type="dxa"/>
            <w:vAlign w:val="center"/>
          </w:tcPr>
          <w:p w14:paraId="5C5891D1" w14:textId="77777777" w:rsidR="0027063D" w:rsidRPr="00562CA4" w:rsidRDefault="0027063D" w:rsidP="00070E4F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Datum:</w:t>
            </w:r>
          </w:p>
        </w:tc>
        <w:tc>
          <w:tcPr>
            <w:tcW w:w="3691" w:type="dxa"/>
            <w:vAlign w:val="center"/>
          </w:tcPr>
          <w:p w14:paraId="4CDEE92C" w14:textId="0887F90D" w:rsidR="0027063D" w:rsidRPr="00562CA4" w:rsidRDefault="002B6D71" w:rsidP="00070E4F">
            <w:pPr>
              <w:spacing w:after="0" w:line="240" w:lineRule="auto"/>
            </w:pPr>
            <w:r>
              <w:t>0</w:t>
            </w:r>
            <w:r w:rsidR="005F66F8">
              <w:t>6</w:t>
            </w:r>
            <w:r>
              <w:t>.03.2020</w:t>
            </w:r>
          </w:p>
        </w:tc>
        <w:tc>
          <w:tcPr>
            <w:tcW w:w="4214" w:type="dxa"/>
            <w:vMerge/>
            <w:vAlign w:val="center"/>
          </w:tcPr>
          <w:p w14:paraId="1EA42C8E" w14:textId="77777777" w:rsidR="0027063D" w:rsidRPr="00C141DC" w:rsidRDefault="0027063D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065417" w:rsidRPr="00C141DC" w14:paraId="5649D536" w14:textId="77777777" w:rsidTr="00070E4F">
        <w:trPr>
          <w:trHeight w:val="280"/>
        </w:trPr>
        <w:tc>
          <w:tcPr>
            <w:tcW w:w="1733" w:type="dxa"/>
            <w:vAlign w:val="center"/>
          </w:tcPr>
          <w:p w14:paraId="1BB533D6" w14:textId="77777777" w:rsidR="00065417" w:rsidRPr="00862770" w:rsidRDefault="00065417" w:rsidP="00070E4F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3691" w:type="dxa"/>
            <w:vAlign w:val="center"/>
          </w:tcPr>
          <w:p w14:paraId="11926087" w14:textId="77777777" w:rsidR="00065417" w:rsidRPr="00862770" w:rsidRDefault="00065417" w:rsidP="00070E4F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4214" w:type="dxa"/>
            <w:vAlign w:val="center"/>
          </w:tcPr>
          <w:p w14:paraId="378DCEF8" w14:textId="77777777" w:rsidR="00065417" w:rsidRPr="00C141DC" w:rsidRDefault="00065417" w:rsidP="00070E4F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3CB30D6A" w14:textId="77777777" w:rsidTr="00070E4F">
        <w:trPr>
          <w:trHeight w:val="194"/>
        </w:trPr>
        <w:tc>
          <w:tcPr>
            <w:tcW w:w="9638" w:type="dxa"/>
            <w:gridSpan w:val="3"/>
            <w:vAlign w:val="center"/>
          </w:tcPr>
          <w:p w14:paraId="69855FA4" w14:textId="4147781F" w:rsidR="0027063D" w:rsidRPr="00641971" w:rsidRDefault="0027063D" w:rsidP="00070E4F">
            <w:pPr>
              <w:spacing w:before="150" w:after="240"/>
              <w:rPr>
                <w:b/>
                <w:i/>
                <w:sz w:val="24"/>
                <w:szCs w:val="24"/>
              </w:rPr>
            </w:pPr>
            <w:r w:rsidRPr="00641971">
              <w:rPr>
                <w:b/>
                <w:sz w:val="24"/>
                <w:szCs w:val="24"/>
              </w:rPr>
              <w:t>Poskytnutí informací</w:t>
            </w:r>
          </w:p>
        </w:tc>
      </w:tr>
    </w:tbl>
    <w:p w14:paraId="4F387200" w14:textId="77777777" w:rsidR="00070E4F" w:rsidRDefault="00070E4F" w:rsidP="003D2398">
      <w:pPr>
        <w:jc w:val="both"/>
      </w:pPr>
    </w:p>
    <w:p w14:paraId="3C16787F" w14:textId="68779914" w:rsidR="00C44CBD" w:rsidRPr="00EA02DB" w:rsidRDefault="00CE7348" w:rsidP="003D2398">
      <w:pPr>
        <w:jc w:val="both"/>
      </w:pPr>
      <w:r w:rsidRPr="00EA02DB">
        <w:t>Vážen</w:t>
      </w:r>
      <w:r w:rsidR="00D91543">
        <w:t>á paní</w:t>
      </w:r>
      <w:r w:rsidR="009A7334" w:rsidRPr="00EA02DB">
        <w:t>,</w:t>
      </w:r>
    </w:p>
    <w:p w14:paraId="7A0DC428" w14:textId="75197B09" w:rsidR="00DF6249" w:rsidRPr="00557191" w:rsidRDefault="00CE7348" w:rsidP="00557191">
      <w:pPr>
        <w:jc w:val="both"/>
        <w:rPr>
          <w:i/>
        </w:rPr>
      </w:pPr>
      <w:r w:rsidRPr="00EA02DB">
        <w:t xml:space="preserve">dne </w:t>
      </w:r>
      <w:r w:rsidR="005F499C">
        <w:t>21.02</w:t>
      </w:r>
      <w:r w:rsidR="000D1938" w:rsidRPr="00EA02DB">
        <w:t>.2020</w:t>
      </w:r>
      <w:r w:rsidRPr="00EA02DB">
        <w:t xml:space="preserve"> byla na elektronickou podatelnu Jihomoravského kraje a jeho orgánů doručena Vaše žádost o poskytnutí informac</w:t>
      </w:r>
      <w:r w:rsidR="00131E49" w:rsidRPr="00EA02DB">
        <w:t>í</w:t>
      </w:r>
      <w:r w:rsidRPr="00EA02DB">
        <w:t xml:space="preserve"> dle zákona č. 106/1999 Sb., o svobodném přístupu k</w:t>
      </w:r>
      <w:r w:rsidR="00EB55C8" w:rsidRPr="00EA02DB">
        <w:t xml:space="preserve"> </w:t>
      </w:r>
      <w:r w:rsidRPr="00EA02DB">
        <w:t>informacím, ve znění pozdějších pře</w:t>
      </w:r>
      <w:r w:rsidR="00CC2F51" w:rsidRPr="00EA02DB">
        <w:t>d</w:t>
      </w:r>
      <w:r w:rsidRPr="00EA02DB">
        <w:t>pisů (dá</w:t>
      </w:r>
      <w:r w:rsidR="009E5AB3" w:rsidRPr="00EA02DB">
        <w:t>le jen „zákon č. 106/1999 Sb.“)</w:t>
      </w:r>
      <w:r w:rsidRPr="00EA02DB">
        <w:t xml:space="preserve"> s názvem „</w:t>
      </w:r>
      <w:r w:rsidR="005F499C">
        <w:rPr>
          <w:rFonts w:eastAsia="Times New Roman" w:cs="Helvetica"/>
          <w:i/>
        </w:rPr>
        <w:t>Žádost o poskytnutí informací</w:t>
      </w:r>
      <w:r w:rsidRPr="00AF5E68">
        <w:t>“</w:t>
      </w:r>
      <w:r w:rsidR="00921E0F" w:rsidRPr="00AF5E68">
        <w:t xml:space="preserve"> (dále jen „žádost“)</w:t>
      </w:r>
      <w:r w:rsidR="00557191">
        <w:t>, ve které uvádíte následující</w:t>
      </w:r>
      <w:r w:rsidR="00DF6249" w:rsidRPr="00AF5E68">
        <w:t>:</w:t>
      </w:r>
    </w:p>
    <w:p w14:paraId="596456FC" w14:textId="73ECD91E" w:rsidR="00557191" w:rsidRPr="00AF5E68" w:rsidRDefault="00557191" w:rsidP="003D2398">
      <w:pPr>
        <w:spacing w:after="0"/>
        <w:jc w:val="both"/>
      </w:pPr>
      <w:r>
        <w:rPr>
          <w:i/>
          <w:iCs/>
        </w:rPr>
        <w:t>„</w:t>
      </w:r>
      <w:r w:rsidRPr="008C7290">
        <w:rPr>
          <w:i/>
          <w:iCs/>
        </w:rPr>
        <w:t>Ve smyslu zákona č. 106/1999 Sb., v platném znění o svobodném přístupu k informací Vás žádám o</w:t>
      </w:r>
      <w:r w:rsidR="00920F39">
        <w:rPr>
          <w:i/>
          <w:iCs/>
        </w:rPr>
        <w:t> </w:t>
      </w:r>
      <w:r w:rsidRPr="008C7290">
        <w:rPr>
          <w:i/>
          <w:iCs/>
        </w:rPr>
        <w:t>zpřístupnění následujících informací:</w:t>
      </w:r>
    </w:p>
    <w:p w14:paraId="200E6B8B" w14:textId="4E915C4D" w:rsidR="007D08D4" w:rsidRDefault="007D08D4" w:rsidP="007D08D4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cs="Calibri"/>
          <w:i/>
          <w:iCs/>
        </w:rPr>
      </w:pPr>
      <w:r w:rsidRPr="007D08D4">
        <w:rPr>
          <w:rFonts w:cs="Calibri"/>
          <w:i/>
          <w:iCs/>
        </w:rPr>
        <w:t>Komplexní zprávy o výsledku veřejnosprávní kontroly vyhotovené Odborem kontrolním a právním, Krajského úřadu Jihomoravského kraje. Předmětem šetření bylo prověření dodržování majetkových práv a povinností příspěvkové organizace Obchodní akademie, Střední odborné školy knihovnické a</w:t>
      </w:r>
      <w:r w:rsidR="00920F39">
        <w:rPr>
          <w:rFonts w:cs="Calibri"/>
          <w:i/>
          <w:iCs/>
        </w:rPr>
        <w:t> </w:t>
      </w:r>
      <w:r w:rsidRPr="007D08D4">
        <w:rPr>
          <w:rFonts w:cs="Calibri"/>
          <w:i/>
          <w:iCs/>
        </w:rPr>
        <w:t xml:space="preserve">Vyšší odborné školy Brno, příspěvková organizace při pronájmu prostor sloužících k poskytování školských a vzdělávacích služeb (Smlouva 1/2015 ze dne 01.09.2015, Smlouva č. 20/2017 ze dne 29.09.2017 mezi subjekty Obchodní akademie, Střední odborná škola knihovnická a Vyšší odborná škola Brno, příspěvková organizace (pronajímatel) a I. Německé zemské gymnasium, základní škola a mateřská škola, o.p.s. (nájemce) a Gymnázium J.G. Mendela a jeho zařízení a Základní umělecká škola, školská právnická osoba (nájemce)). Setření probíhalo dne 18.09.2019. </w:t>
      </w:r>
    </w:p>
    <w:p w14:paraId="4D3E352C" w14:textId="5A6D54CB" w:rsidR="007D08D4" w:rsidRDefault="007D08D4" w:rsidP="007D08D4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Výměry pronajatých prostor </w:t>
      </w:r>
      <w:r w:rsidR="00696971">
        <w:rPr>
          <w:rFonts w:cs="Calibri"/>
          <w:i/>
          <w:iCs/>
        </w:rPr>
        <w:t>v m</w:t>
      </w:r>
      <w:r w:rsidR="00696971" w:rsidRPr="007F2412">
        <w:rPr>
          <w:rFonts w:cs="Calibri"/>
          <w:i/>
          <w:iCs/>
          <w:vertAlign w:val="superscript"/>
        </w:rPr>
        <w:t>2</w:t>
      </w:r>
      <w:r w:rsidR="00696971">
        <w:rPr>
          <w:rFonts w:cs="Calibri"/>
          <w:i/>
          <w:iCs/>
        </w:rPr>
        <w:t xml:space="preserve"> (Smlouva 1/2015 ze dne 01.09.2015, Smlouva č. 20/2017 ze dne 29.09.2017)</w:t>
      </w:r>
      <w:r w:rsidR="00A70E61">
        <w:rPr>
          <w:rFonts w:cs="Calibri"/>
          <w:i/>
          <w:iCs/>
        </w:rPr>
        <w:t>.</w:t>
      </w:r>
    </w:p>
    <w:p w14:paraId="4643AE61" w14:textId="175955D7" w:rsidR="00696971" w:rsidRDefault="00696971" w:rsidP="007D08D4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Ceny (bez DPH) za užívání 1 m</w:t>
      </w:r>
      <w:r w:rsidRPr="007F2412">
        <w:rPr>
          <w:rFonts w:cs="Calibri"/>
          <w:i/>
          <w:iCs/>
          <w:vertAlign w:val="superscript"/>
        </w:rPr>
        <w:t>2</w:t>
      </w:r>
      <w:r>
        <w:rPr>
          <w:rFonts w:cs="Calibri"/>
          <w:i/>
          <w:iCs/>
        </w:rPr>
        <w:t xml:space="preserve"> za měsíc pronajatých prostor (Smlouva č. 20/2017 ze dne 29.09.2017) ve struktuře:</w:t>
      </w:r>
    </w:p>
    <w:p w14:paraId="593ED92B" w14:textId="0F77D656" w:rsidR="00696971" w:rsidRDefault="00696971" w:rsidP="00696971">
      <w:pPr>
        <w:pStyle w:val="Odstavecseseznamem"/>
        <w:numPr>
          <w:ilvl w:val="1"/>
          <w:numId w:val="34"/>
        </w:num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nájem, </w:t>
      </w:r>
    </w:p>
    <w:p w14:paraId="036668F4" w14:textId="2F5AC71D" w:rsidR="00696971" w:rsidRDefault="00696971" w:rsidP="00696971">
      <w:pPr>
        <w:pStyle w:val="Odstavecseseznamem"/>
        <w:numPr>
          <w:ilvl w:val="1"/>
          <w:numId w:val="34"/>
        </w:num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plnění poskytovaného v souvislosti s užíváním předmětu nájmu (č. VI, odst. 1 Smlouvy)</w:t>
      </w:r>
      <w:r w:rsidR="00A70E61">
        <w:rPr>
          <w:rFonts w:cs="Calibri"/>
          <w:i/>
          <w:iCs/>
        </w:rPr>
        <w:t>.</w:t>
      </w:r>
    </w:p>
    <w:p w14:paraId="2B4B155F" w14:textId="169A0266" w:rsidR="00696971" w:rsidRDefault="00C16606" w:rsidP="00696971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Dodatku smlouvy ze dne 2. 9. 2019. </w:t>
      </w:r>
    </w:p>
    <w:p w14:paraId="2D5AD39B" w14:textId="0C9662F0" w:rsidR="00C16606" w:rsidRPr="00DB5B75" w:rsidRDefault="00C16606" w:rsidP="00696971">
      <w:pPr>
        <w:pStyle w:val="Odstavecseseznamem"/>
        <w:numPr>
          <w:ilvl w:val="0"/>
          <w:numId w:val="34"/>
        </w:num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Výši zpětné dofakturace nájemci za pronájem učeben a výdejny jídla, které nájemce používal a které nebyly předmětem smlouvy v původním znění (Smlouva ze dne 01.09.2015, Smlouva č. 20/2017 ze dne 29.09.2017)</w:t>
      </w:r>
      <w:r w:rsidR="00DB5B75">
        <w:rPr>
          <w:rFonts w:cs="Calibri"/>
          <w:i/>
          <w:iCs/>
        </w:rPr>
        <w:t>.“</w:t>
      </w:r>
    </w:p>
    <w:p w14:paraId="3C30C5BD" w14:textId="07FAA26B" w:rsidR="00FE32C7" w:rsidRDefault="00B4262E" w:rsidP="003D2398">
      <w:pPr>
        <w:shd w:val="clear" w:color="auto" w:fill="FFFFFF"/>
        <w:jc w:val="both"/>
      </w:pPr>
      <w:r w:rsidRPr="00ED28BF">
        <w:rPr>
          <w:rFonts w:eastAsia="Times New Roman" w:cs="TimesNewRoman"/>
          <w:lang w:eastAsia="cs-CZ"/>
        </w:rPr>
        <w:t>V</w:t>
      </w:r>
      <w:r w:rsidR="003D390E" w:rsidRPr="00ED28BF">
        <w:rPr>
          <w:rFonts w:eastAsia="Times New Roman" w:cs="TimesNewRoman"/>
          <w:lang w:eastAsia="cs-CZ"/>
        </w:rPr>
        <w:t xml:space="preserve"> souladu </w:t>
      </w:r>
      <w:r w:rsidR="003D390E" w:rsidRPr="00ED28BF">
        <w:t xml:space="preserve">s § 14 odst. 5 písm. d) zákona č. 106/1999 Sb. </w:t>
      </w:r>
      <w:r w:rsidR="004649B2" w:rsidRPr="00ED28BF">
        <w:t>Vám</w:t>
      </w:r>
      <w:r w:rsidR="001D25D4">
        <w:t xml:space="preserve"> </w:t>
      </w:r>
      <w:r w:rsidR="005E661D">
        <w:t>tímto</w:t>
      </w:r>
      <w:r w:rsidR="004649B2" w:rsidRPr="00ED28BF">
        <w:t xml:space="preserve"> v</w:t>
      </w:r>
      <w:r w:rsidR="00BE2647" w:rsidRPr="00ED28BF">
        <w:t xml:space="preserve"> </w:t>
      </w:r>
      <w:r w:rsidR="004649B2" w:rsidRPr="00ED28BF">
        <w:t xml:space="preserve">příloze zasíláme </w:t>
      </w:r>
      <w:r w:rsidR="003D390E" w:rsidRPr="00ED28BF">
        <w:t>požadované informace, a to:</w:t>
      </w:r>
    </w:p>
    <w:p w14:paraId="1B58939A" w14:textId="77777777" w:rsidR="00C11948" w:rsidRDefault="00C11948" w:rsidP="00070E4F">
      <w:pPr>
        <w:shd w:val="clear" w:color="auto" w:fill="FFFFFF"/>
        <w:spacing w:after="80"/>
        <w:jc w:val="both"/>
      </w:pPr>
      <w:r>
        <w:rPr>
          <w:u w:val="single"/>
        </w:rPr>
        <w:lastRenderedPageBreak/>
        <w:t>K první odrážce:</w:t>
      </w:r>
    </w:p>
    <w:p w14:paraId="35358A0F" w14:textId="46165FAA" w:rsidR="00DB5B75" w:rsidRPr="00E67CA2" w:rsidRDefault="00E67CA2" w:rsidP="00C11948">
      <w:pPr>
        <w:pStyle w:val="Odstavecseseznamem"/>
        <w:numPr>
          <w:ilvl w:val="0"/>
          <w:numId w:val="37"/>
        </w:numPr>
        <w:shd w:val="clear" w:color="auto" w:fill="FFFFFF"/>
        <w:jc w:val="both"/>
        <w:rPr>
          <w:u w:val="single"/>
        </w:rPr>
      </w:pPr>
      <w:r>
        <w:t>Protokol č. 103/M-PO/19 o výsledku veřejnosprávní kontroly na místě</w:t>
      </w:r>
      <w:r w:rsidR="00920F39">
        <w:t>,</w:t>
      </w:r>
    </w:p>
    <w:p w14:paraId="079E6B39" w14:textId="6360D865" w:rsidR="00FA6CC5" w:rsidRDefault="008335A2" w:rsidP="007B12BA">
      <w:pPr>
        <w:pStyle w:val="Odstavecseseznamem"/>
        <w:numPr>
          <w:ilvl w:val="0"/>
          <w:numId w:val="37"/>
        </w:numPr>
        <w:shd w:val="clear" w:color="auto" w:fill="FFFFFF"/>
        <w:jc w:val="both"/>
      </w:pPr>
      <w:r>
        <w:t>Dodatek č. 1 k protokolu č. 103/M-PO/19</w:t>
      </w:r>
      <w:r w:rsidR="00920F39">
        <w:t>.</w:t>
      </w:r>
    </w:p>
    <w:p w14:paraId="3683156D" w14:textId="638420A1" w:rsidR="008335A2" w:rsidRDefault="00236368" w:rsidP="00070E4F">
      <w:pPr>
        <w:shd w:val="clear" w:color="auto" w:fill="FFFFFF"/>
        <w:spacing w:after="80"/>
        <w:ind w:left="57"/>
        <w:jc w:val="both"/>
      </w:pPr>
      <w:r w:rsidRPr="00FA6CC5">
        <w:rPr>
          <w:u w:val="single"/>
        </w:rPr>
        <w:t>K druhé odrážce</w:t>
      </w:r>
      <w:r>
        <w:t>:</w:t>
      </w:r>
    </w:p>
    <w:p w14:paraId="6A2A3CD0" w14:textId="10F5510B" w:rsidR="00236368" w:rsidRDefault="00625B3D" w:rsidP="008335A2">
      <w:pPr>
        <w:shd w:val="clear" w:color="auto" w:fill="FFFFFF"/>
        <w:jc w:val="both"/>
      </w:pPr>
      <w:r>
        <w:t xml:space="preserve">Výměry pronajatých prostor dle Smlouvy č. 20/2017 ze dne </w:t>
      </w:r>
      <w:r w:rsidR="00A57DBF">
        <w:t xml:space="preserve">29.09.2017 </w:t>
      </w:r>
      <w:r>
        <w:t>jsou uvedeny v dokumentu s názvem „</w:t>
      </w:r>
      <w:r w:rsidRPr="00625B3D">
        <w:rPr>
          <w:i/>
          <w:iCs/>
        </w:rPr>
        <w:t>Výpočet nájemného</w:t>
      </w:r>
      <w:r w:rsidR="00FA6CC5">
        <w:t>“</w:t>
      </w:r>
      <w:r>
        <w:t>.</w:t>
      </w:r>
    </w:p>
    <w:p w14:paraId="677EEA0A" w14:textId="76F5F877" w:rsidR="00A57DBF" w:rsidRPr="00236368" w:rsidRDefault="00A57DBF" w:rsidP="008335A2">
      <w:pPr>
        <w:shd w:val="clear" w:color="auto" w:fill="FFFFFF"/>
        <w:jc w:val="both"/>
      </w:pPr>
      <w:r>
        <w:t xml:space="preserve">Prověření plnění smlouvy č. 1/2015 nebylo součástí Podnětu k prošetření neoprávněného užívání prostor ze dne 28. 6. 2019, a tudíž nebylo předmětem kontroly Odboru kontrolního a právního Jihomoravského kraje. </w:t>
      </w:r>
      <w:r w:rsidR="00E75032">
        <w:t xml:space="preserve">Povinný subjekt tedy nemá požadovanou informaci k dispozici (blíže viz samostatné rozhodnutí </w:t>
      </w:r>
      <w:r w:rsidR="007953E5">
        <w:t>Krajského úřadu Jihomoravského kraje</w:t>
      </w:r>
      <w:r w:rsidR="00E75032">
        <w:t xml:space="preserve"> ze dne 0</w:t>
      </w:r>
      <w:r w:rsidR="005F66F8">
        <w:t>6</w:t>
      </w:r>
      <w:r w:rsidR="00E75032">
        <w:t xml:space="preserve">.03.2020, č.j. </w:t>
      </w:r>
      <w:r w:rsidR="004D22BD">
        <w:t>JMK 40186/2020). P</w:t>
      </w:r>
      <w:r w:rsidR="00BE1DC7">
        <w:t xml:space="preserve">ovinný subjekt pak dodává, že </w:t>
      </w:r>
      <w:r w:rsidR="005D398E">
        <w:t xml:space="preserve">v případě Vašeho zájmu o </w:t>
      </w:r>
      <w:r w:rsidR="00BE1DC7">
        <w:t xml:space="preserve">požadované informace </w:t>
      </w:r>
      <w:r w:rsidR="005D398E">
        <w:t xml:space="preserve">se </w:t>
      </w:r>
      <w:r w:rsidR="00BE1DC7">
        <w:t xml:space="preserve">můžete </w:t>
      </w:r>
      <w:r w:rsidR="005D398E">
        <w:t>obrátit přímo na</w:t>
      </w:r>
      <w:r w:rsidR="00BE1DC7">
        <w:t xml:space="preserve"> </w:t>
      </w:r>
      <w:r w:rsidR="00BE1DC7" w:rsidRPr="00BE1DC7">
        <w:rPr>
          <w:rFonts w:cs="Calibri"/>
        </w:rPr>
        <w:t>Obchodní akademi</w:t>
      </w:r>
      <w:r w:rsidR="005D398E">
        <w:rPr>
          <w:rFonts w:cs="Calibri"/>
        </w:rPr>
        <w:t>i</w:t>
      </w:r>
      <w:r w:rsidR="00BE1DC7" w:rsidRPr="00BE1DC7">
        <w:rPr>
          <w:rFonts w:cs="Calibri"/>
        </w:rPr>
        <w:t>, Střední odborn</w:t>
      </w:r>
      <w:r w:rsidR="005D398E">
        <w:rPr>
          <w:rFonts w:cs="Calibri"/>
        </w:rPr>
        <w:t>ou</w:t>
      </w:r>
      <w:r w:rsidR="00BE1DC7" w:rsidRPr="00BE1DC7">
        <w:rPr>
          <w:rFonts w:cs="Calibri"/>
        </w:rPr>
        <w:t xml:space="preserve"> škol</w:t>
      </w:r>
      <w:r w:rsidR="005D398E">
        <w:rPr>
          <w:rFonts w:cs="Calibri"/>
        </w:rPr>
        <w:t>u</w:t>
      </w:r>
      <w:r w:rsidR="00BE1DC7" w:rsidRPr="00BE1DC7">
        <w:rPr>
          <w:rFonts w:cs="Calibri"/>
        </w:rPr>
        <w:t xml:space="preserve"> knihovnick</w:t>
      </w:r>
      <w:r w:rsidR="005D398E">
        <w:rPr>
          <w:rFonts w:cs="Calibri"/>
        </w:rPr>
        <w:t>ou</w:t>
      </w:r>
      <w:r w:rsidR="00BE1DC7" w:rsidRPr="00BE1DC7">
        <w:rPr>
          <w:rFonts w:cs="Calibri"/>
        </w:rPr>
        <w:t xml:space="preserve"> a Vyšší odborn</w:t>
      </w:r>
      <w:r w:rsidR="005D398E">
        <w:rPr>
          <w:rFonts w:cs="Calibri"/>
        </w:rPr>
        <w:t>ou</w:t>
      </w:r>
      <w:r w:rsidR="00BE1DC7" w:rsidRPr="00BE1DC7">
        <w:rPr>
          <w:rFonts w:cs="Calibri"/>
        </w:rPr>
        <w:t xml:space="preserve"> škol</w:t>
      </w:r>
      <w:r w:rsidR="005D398E">
        <w:rPr>
          <w:rFonts w:cs="Calibri"/>
        </w:rPr>
        <w:t>u</w:t>
      </w:r>
      <w:r w:rsidR="00BE1DC7" w:rsidRPr="00BE1DC7">
        <w:rPr>
          <w:rFonts w:cs="Calibri"/>
        </w:rPr>
        <w:t xml:space="preserve"> Brno, příspěvkov</w:t>
      </w:r>
      <w:r w:rsidR="005D398E">
        <w:rPr>
          <w:rFonts w:cs="Calibri"/>
        </w:rPr>
        <w:t>ou</w:t>
      </w:r>
      <w:r w:rsidR="00BE1DC7" w:rsidRPr="00BE1DC7">
        <w:rPr>
          <w:rFonts w:cs="Calibri"/>
        </w:rPr>
        <w:t xml:space="preserve"> organizac</w:t>
      </w:r>
      <w:r w:rsidR="005D398E">
        <w:rPr>
          <w:rFonts w:cs="Calibri"/>
        </w:rPr>
        <w:t>i</w:t>
      </w:r>
      <w:r w:rsidR="00BE1DC7">
        <w:rPr>
          <w:rFonts w:cs="Calibri"/>
        </w:rPr>
        <w:t>.</w:t>
      </w:r>
    </w:p>
    <w:p w14:paraId="713277AE" w14:textId="2C0A415A" w:rsidR="00DB5B75" w:rsidRDefault="00EA0E92" w:rsidP="00070E4F">
      <w:pPr>
        <w:shd w:val="clear" w:color="auto" w:fill="FFFFFF"/>
        <w:spacing w:after="80"/>
        <w:jc w:val="both"/>
        <w:rPr>
          <w:lang w:eastAsia="cs-CZ"/>
        </w:rPr>
      </w:pPr>
      <w:r>
        <w:rPr>
          <w:u w:val="single"/>
          <w:lang w:eastAsia="cs-CZ"/>
        </w:rPr>
        <w:t>Ke třetí odrážce</w:t>
      </w:r>
      <w:r>
        <w:rPr>
          <w:lang w:eastAsia="cs-CZ"/>
        </w:rPr>
        <w:t>:</w:t>
      </w:r>
    </w:p>
    <w:p w14:paraId="2079D232" w14:textId="726FC29A" w:rsidR="00EA0E92" w:rsidRDefault="004437D8" w:rsidP="003D2398">
      <w:pPr>
        <w:shd w:val="clear" w:color="auto" w:fill="FFFFFF"/>
        <w:jc w:val="both"/>
      </w:pPr>
      <w:r>
        <w:rPr>
          <w:lang w:eastAsia="cs-CZ"/>
        </w:rPr>
        <w:t xml:space="preserve">Informace o výši </w:t>
      </w:r>
      <w:r w:rsidR="001453C2">
        <w:rPr>
          <w:lang w:eastAsia="cs-CZ"/>
        </w:rPr>
        <w:t xml:space="preserve">nájemného za užívání pronajatých prostor jsou specifikovány v dokumentu </w:t>
      </w:r>
      <w:r w:rsidR="001453C2">
        <w:t>„</w:t>
      </w:r>
      <w:r w:rsidR="001453C2" w:rsidRPr="00625B3D">
        <w:rPr>
          <w:i/>
          <w:iCs/>
        </w:rPr>
        <w:t>Výpočet nájemného</w:t>
      </w:r>
      <w:r w:rsidR="001453C2">
        <w:t xml:space="preserve">“. </w:t>
      </w:r>
    </w:p>
    <w:p w14:paraId="76AB96B6" w14:textId="0606AADE" w:rsidR="001453C2" w:rsidRDefault="004B6BD8" w:rsidP="003D2398">
      <w:pPr>
        <w:shd w:val="clear" w:color="auto" w:fill="FFFFFF"/>
        <w:jc w:val="both"/>
        <w:rPr>
          <w:i/>
          <w:iCs/>
          <w:lang w:eastAsia="cs-CZ"/>
        </w:rPr>
      </w:pPr>
      <w:r>
        <w:rPr>
          <w:lang w:eastAsia="cs-CZ"/>
        </w:rPr>
        <w:t>Informac</w:t>
      </w:r>
      <w:r w:rsidR="005B2D36">
        <w:rPr>
          <w:lang w:eastAsia="cs-CZ"/>
        </w:rPr>
        <w:t>e</w:t>
      </w:r>
      <w:r>
        <w:rPr>
          <w:lang w:eastAsia="cs-CZ"/>
        </w:rPr>
        <w:t xml:space="preserve"> o výši odměny za plnění </w:t>
      </w:r>
      <w:r w:rsidR="00FD4BE8">
        <w:rPr>
          <w:lang w:eastAsia="cs-CZ"/>
        </w:rPr>
        <w:t>poskytovaného v souvislosti s užíváním předmětu nájmu</w:t>
      </w:r>
      <w:r w:rsidR="00A617DB">
        <w:rPr>
          <w:lang w:eastAsia="cs-CZ"/>
        </w:rPr>
        <w:t xml:space="preserve"> za období od</w:t>
      </w:r>
      <w:r w:rsidR="004D22BD">
        <w:rPr>
          <w:lang w:eastAsia="cs-CZ"/>
        </w:rPr>
        <w:t> </w:t>
      </w:r>
      <w:r w:rsidR="00A617DB">
        <w:rPr>
          <w:lang w:eastAsia="cs-CZ"/>
        </w:rPr>
        <w:t>roku 2017</w:t>
      </w:r>
      <w:r w:rsidR="00E35B3B">
        <w:rPr>
          <w:lang w:eastAsia="cs-CZ"/>
        </w:rPr>
        <w:t xml:space="preserve"> do roku 2019 </w:t>
      </w:r>
      <w:r w:rsidR="005B2D36">
        <w:rPr>
          <w:lang w:eastAsia="cs-CZ"/>
        </w:rPr>
        <w:t>jsou specifikovány v dokument</w:t>
      </w:r>
      <w:r w:rsidR="004C23D2">
        <w:rPr>
          <w:lang w:eastAsia="cs-CZ"/>
        </w:rPr>
        <w:t>ech</w:t>
      </w:r>
      <w:r w:rsidR="005B2D36">
        <w:rPr>
          <w:lang w:eastAsia="cs-CZ"/>
        </w:rPr>
        <w:t xml:space="preserve"> „</w:t>
      </w:r>
      <w:r w:rsidR="005B2D36">
        <w:rPr>
          <w:i/>
          <w:iCs/>
          <w:lang w:eastAsia="cs-CZ"/>
        </w:rPr>
        <w:t>Rozpis metrů pro výpočet služeb</w:t>
      </w:r>
      <w:r w:rsidR="004C23D2">
        <w:rPr>
          <w:i/>
          <w:iCs/>
          <w:lang w:eastAsia="cs-CZ"/>
        </w:rPr>
        <w:t xml:space="preserve"> 2017“, </w:t>
      </w:r>
      <w:r w:rsidR="004C23D2">
        <w:rPr>
          <w:lang w:eastAsia="cs-CZ"/>
        </w:rPr>
        <w:t>„</w:t>
      </w:r>
      <w:r w:rsidR="004C23D2">
        <w:rPr>
          <w:i/>
          <w:iCs/>
          <w:lang w:eastAsia="cs-CZ"/>
        </w:rPr>
        <w:t xml:space="preserve">Rozpis metrů pro výpočet služeb </w:t>
      </w:r>
      <w:r w:rsidR="00CD087D">
        <w:rPr>
          <w:i/>
          <w:iCs/>
          <w:lang w:eastAsia="cs-CZ"/>
        </w:rPr>
        <w:t>– rok 2018</w:t>
      </w:r>
      <w:r w:rsidR="004C23D2">
        <w:rPr>
          <w:i/>
          <w:iCs/>
          <w:lang w:eastAsia="cs-CZ"/>
        </w:rPr>
        <w:t xml:space="preserve">“ a </w:t>
      </w:r>
      <w:r w:rsidR="004C23D2">
        <w:rPr>
          <w:lang w:eastAsia="cs-CZ"/>
        </w:rPr>
        <w:t>„</w:t>
      </w:r>
      <w:r w:rsidR="004C23D2">
        <w:rPr>
          <w:i/>
          <w:iCs/>
          <w:lang w:eastAsia="cs-CZ"/>
        </w:rPr>
        <w:t xml:space="preserve">Rozpis metrů pro výpočet služeb </w:t>
      </w:r>
      <w:r w:rsidR="00CD087D">
        <w:rPr>
          <w:i/>
          <w:iCs/>
          <w:lang w:eastAsia="cs-CZ"/>
        </w:rPr>
        <w:t>– rok 2019</w:t>
      </w:r>
      <w:r w:rsidR="004C23D2">
        <w:rPr>
          <w:i/>
          <w:iCs/>
          <w:lang w:eastAsia="cs-CZ"/>
        </w:rPr>
        <w:t>“</w:t>
      </w:r>
      <w:r w:rsidR="00B80997">
        <w:rPr>
          <w:i/>
          <w:iCs/>
          <w:lang w:eastAsia="cs-CZ"/>
        </w:rPr>
        <w:t>.</w:t>
      </w:r>
    </w:p>
    <w:p w14:paraId="49373084" w14:textId="6485E328" w:rsidR="00E1057C" w:rsidRDefault="00FA6CC5" w:rsidP="00070E4F">
      <w:pPr>
        <w:pStyle w:val="yiv274464948yiv958358644yiv1889007599yiv460612140yiv507053160yiv1433760802yiv448491816yiv1205381983yiv1529164657yiv619845742yiv1114459388msonormal"/>
        <w:spacing w:before="0" w:beforeAutospacing="0" w:after="80" w:afterAutospacing="0"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Ke</w:t>
      </w:r>
      <w:r w:rsidR="00B80997">
        <w:rPr>
          <w:rFonts w:ascii="Calibri" w:hAnsi="Calibri"/>
          <w:sz w:val="22"/>
          <w:szCs w:val="22"/>
          <w:u w:val="single"/>
        </w:rPr>
        <w:t xml:space="preserve"> čtvrté odrážce:</w:t>
      </w:r>
    </w:p>
    <w:p w14:paraId="4DD323AC" w14:textId="3180FD24" w:rsidR="007B2558" w:rsidRDefault="008B4020" w:rsidP="00E333FB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7B2558">
        <w:rPr>
          <w:rFonts w:ascii="Calibri" w:hAnsi="Calibri"/>
          <w:sz w:val="22"/>
          <w:szCs w:val="22"/>
        </w:rPr>
        <w:t xml:space="preserve">le </w:t>
      </w:r>
      <w:r w:rsidR="00A231AF">
        <w:rPr>
          <w:rFonts w:ascii="Calibri" w:hAnsi="Calibri"/>
          <w:sz w:val="22"/>
          <w:szCs w:val="22"/>
        </w:rPr>
        <w:t xml:space="preserve">zjištění </w:t>
      </w:r>
      <w:r w:rsidR="008D60A0">
        <w:rPr>
          <w:rFonts w:ascii="Calibri" w:hAnsi="Calibri"/>
          <w:sz w:val="22"/>
          <w:szCs w:val="22"/>
        </w:rPr>
        <w:t>povinného subjektu</w:t>
      </w:r>
      <w:r w:rsidR="00A231AF">
        <w:rPr>
          <w:rFonts w:ascii="Calibri" w:hAnsi="Calibri"/>
          <w:sz w:val="22"/>
          <w:szCs w:val="22"/>
        </w:rPr>
        <w:t xml:space="preserve"> </w:t>
      </w:r>
      <w:r w:rsidR="008D60A0" w:rsidRPr="008D60A0">
        <w:rPr>
          <w:rFonts w:ascii="Calibri" w:hAnsi="Calibri"/>
          <w:sz w:val="22"/>
          <w:szCs w:val="22"/>
        </w:rPr>
        <w:t xml:space="preserve">Obchodní akademie, Střední odborná škola knihovnická a Vyšší odborná škola Brno, příspěvková organizace </w:t>
      </w:r>
      <w:r w:rsidR="002709AB">
        <w:rPr>
          <w:rFonts w:ascii="Calibri" w:hAnsi="Calibri"/>
          <w:sz w:val="22"/>
          <w:szCs w:val="22"/>
        </w:rPr>
        <w:t xml:space="preserve">jako dodatek k nájemní smlouvě ze dne 02.09.2019 označuje </w:t>
      </w:r>
      <w:r w:rsidR="001C3C6B">
        <w:rPr>
          <w:rFonts w:ascii="Calibri" w:hAnsi="Calibri"/>
          <w:sz w:val="22"/>
          <w:szCs w:val="22"/>
        </w:rPr>
        <w:t>dokument s názvem „</w:t>
      </w:r>
      <w:r w:rsidR="002709AB" w:rsidRPr="001C3C6B">
        <w:rPr>
          <w:rFonts w:ascii="Calibri" w:hAnsi="Calibri"/>
          <w:i/>
          <w:iCs/>
          <w:sz w:val="22"/>
          <w:szCs w:val="22"/>
        </w:rPr>
        <w:t>Nájemní smlouva</w:t>
      </w:r>
      <w:r w:rsidR="001C3C6B">
        <w:rPr>
          <w:rFonts w:ascii="Calibri" w:hAnsi="Calibri"/>
          <w:sz w:val="22"/>
          <w:szCs w:val="22"/>
        </w:rPr>
        <w:t>“</w:t>
      </w:r>
      <w:r w:rsidR="002709AB">
        <w:rPr>
          <w:rFonts w:ascii="Calibri" w:hAnsi="Calibri"/>
          <w:sz w:val="22"/>
          <w:szCs w:val="22"/>
        </w:rPr>
        <w:t xml:space="preserve"> ze dne 02.09.2019. Kopii této smlouvy zasíláme v příloze. </w:t>
      </w:r>
    </w:p>
    <w:p w14:paraId="76DCFAD8" w14:textId="16902EF3" w:rsidR="00203685" w:rsidRDefault="00203685" w:rsidP="00E333FB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14:paraId="0D622FF5" w14:textId="1B3F4580" w:rsidR="00203685" w:rsidRPr="00070E4F" w:rsidRDefault="00203685" w:rsidP="00070E4F">
      <w:pPr>
        <w:shd w:val="clear" w:color="auto" w:fill="FFFFFF"/>
        <w:spacing w:after="80"/>
        <w:jc w:val="both"/>
        <w:rPr>
          <w:u w:val="single"/>
          <w:lang w:eastAsia="cs-CZ"/>
        </w:rPr>
      </w:pPr>
      <w:r>
        <w:rPr>
          <w:u w:val="single"/>
          <w:lang w:eastAsia="cs-CZ"/>
        </w:rPr>
        <w:t>K páté odrážce:</w:t>
      </w:r>
    </w:p>
    <w:p w14:paraId="0A686E0C" w14:textId="0B9F2ED0" w:rsidR="004B6656" w:rsidRPr="008A3324" w:rsidRDefault="008A3324" w:rsidP="00E333FB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Výše dofakturace za pronájem učeben a výdejny jídla je specifikována v dokumentu „</w:t>
      </w:r>
      <w:r>
        <w:rPr>
          <w:rFonts w:ascii="Calibri" w:hAnsi="Calibri"/>
          <w:i/>
          <w:iCs/>
          <w:sz w:val="22"/>
          <w:szCs w:val="22"/>
        </w:rPr>
        <w:t>Dopočet nájemného a</w:t>
      </w:r>
      <w:r w:rsidR="00AE7FF4">
        <w:rPr>
          <w:rFonts w:ascii="Calibri" w:hAnsi="Calibri"/>
          <w:i/>
          <w:iCs/>
          <w:sz w:val="22"/>
          <w:szCs w:val="22"/>
        </w:rPr>
        <w:t> </w:t>
      </w:r>
      <w:r>
        <w:rPr>
          <w:rFonts w:ascii="Calibri" w:hAnsi="Calibri"/>
          <w:i/>
          <w:iCs/>
          <w:sz w:val="22"/>
          <w:szCs w:val="22"/>
        </w:rPr>
        <w:t>služeb od září 2015 do června 2019“</w:t>
      </w:r>
      <w:r>
        <w:rPr>
          <w:rFonts w:ascii="Calibri" w:hAnsi="Calibri"/>
          <w:sz w:val="22"/>
          <w:szCs w:val="22"/>
        </w:rPr>
        <w:t xml:space="preserve">. </w:t>
      </w:r>
    </w:p>
    <w:p w14:paraId="1E8856B8" w14:textId="77777777" w:rsidR="00FA6CC5" w:rsidRDefault="00FA6CC5" w:rsidP="00E1057C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14:paraId="54269416" w14:textId="101DED63" w:rsidR="00AB3065" w:rsidRPr="000E7DAA" w:rsidRDefault="00E1057C" w:rsidP="00E1057C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>Dodáváme</w:t>
      </w:r>
      <w:r w:rsidR="00DA40AD">
        <w:rPr>
          <w:rFonts w:ascii="Calibri" w:hAnsi="Calibri"/>
          <w:sz w:val="22"/>
          <w:szCs w:val="22"/>
        </w:rPr>
        <w:t xml:space="preserve">, že </w:t>
      </w:r>
      <w:r w:rsidR="00933228">
        <w:rPr>
          <w:rFonts w:ascii="Calibri" w:hAnsi="Calibri"/>
          <w:sz w:val="22"/>
          <w:szCs w:val="22"/>
        </w:rPr>
        <w:t xml:space="preserve">ve všech poskytovaných dokumentech byly anonymizovány osobní údaje fyzických osob (blíže viz </w:t>
      </w:r>
      <w:r w:rsidR="007953E5" w:rsidRPr="007953E5">
        <w:rPr>
          <w:rFonts w:ascii="Calibri" w:hAnsi="Calibri"/>
          <w:sz w:val="22"/>
          <w:szCs w:val="22"/>
        </w:rPr>
        <w:t>samostatné rozhodnutí Krajského úřadu Jihomoravského kraje ze dne 0</w:t>
      </w:r>
      <w:r w:rsidR="005F66F8">
        <w:rPr>
          <w:rFonts w:ascii="Calibri" w:hAnsi="Calibri"/>
          <w:sz w:val="22"/>
          <w:szCs w:val="22"/>
        </w:rPr>
        <w:t>6</w:t>
      </w:r>
      <w:r w:rsidR="007953E5" w:rsidRPr="007953E5">
        <w:rPr>
          <w:rFonts w:ascii="Calibri" w:hAnsi="Calibri"/>
          <w:sz w:val="22"/>
          <w:szCs w:val="22"/>
        </w:rPr>
        <w:t xml:space="preserve">.03.2020, č.j. </w:t>
      </w:r>
      <w:r w:rsidR="00166D4A">
        <w:rPr>
          <w:rFonts w:ascii="Calibri" w:hAnsi="Calibri"/>
          <w:sz w:val="22"/>
          <w:szCs w:val="22"/>
        </w:rPr>
        <w:t>JMK 40186/2020</w:t>
      </w:r>
      <w:r w:rsidR="007953E5">
        <w:rPr>
          <w:rFonts w:ascii="Calibri" w:hAnsi="Calibri"/>
          <w:sz w:val="22"/>
          <w:szCs w:val="22"/>
        </w:rPr>
        <w:t>).</w:t>
      </w:r>
    </w:p>
    <w:p w14:paraId="3561330B" w14:textId="110FCA18" w:rsidR="00B45607" w:rsidRPr="00137250" w:rsidRDefault="007953E5" w:rsidP="00070E4F">
      <w:pPr>
        <w:pStyle w:val="yiv274464948yiv958358644yiv1889007599yiv460612140yiv507053160yiv1433760802yiv448491816yiv1205381983yiv1529164657yiv619845742yiv1114459388msonormal"/>
        <w:spacing w:before="36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B45607" w:rsidRPr="00137250">
        <w:rPr>
          <w:rFonts w:ascii="Calibri" w:hAnsi="Calibri"/>
          <w:sz w:val="22"/>
          <w:szCs w:val="22"/>
        </w:rPr>
        <w:t> </w:t>
      </w:r>
      <w:r w:rsidR="009A7334" w:rsidRPr="00137250">
        <w:rPr>
          <w:rFonts w:ascii="Calibri" w:hAnsi="Calibri"/>
          <w:sz w:val="22"/>
          <w:szCs w:val="22"/>
        </w:rPr>
        <w:t>pozdravem</w:t>
      </w:r>
    </w:p>
    <w:p w14:paraId="2A7208A8" w14:textId="4890A084" w:rsidR="00516A08" w:rsidRDefault="00516A08" w:rsidP="00516A08">
      <w:pPr>
        <w:spacing w:after="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72A11" wp14:editId="497D64DA">
                <wp:simplePos x="0" y="0"/>
                <wp:positionH relativeFrom="column">
                  <wp:posOffset>-21265</wp:posOffset>
                </wp:positionH>
                <wp:positionV relativeFrom="paragraph">
                  <wp:posOffset>38957</wp:posOffset>
                </wp:positionV>
                <wp:extent cx="1233170" cy="563880"/>
                <wp:effectExtent l="9525" t="5080" r="5080" b="1206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C5E8" w14:textId="77777777" w:rsidR="00516A08" w:rsidRDefault="00516A08" w:rsidP="00516A08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  <w:p w14:paraId="6A965F86" w14:textId="77777777" w:rsidR="00516A08" w:rsidRDefault="00516A08" w:rsidP="00516A08"/>
                          <w:p w14:paraId="25DB7677" w14:textId="77777777" w:rsidR="00516A08" w:rsidRDefault="00516A08" w:rsidP="00516A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72A1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.65pt;margin-top:3.05pt;width:97.1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">
                <v:textbox>
                  <w:txbxContent>
                    <w:p w14:paraId="7955C5E8" w14:textId="77777777" w:rsidR="00516A08" w:rsidRDefault="00516A08" w:rsidP="00516A08">
                      <w:pPr>
                        <w:jc w:val="center"/>
                      </w:pPr>
                      <w:r>
                        <w:t>Otisk razítka</w:t>
                      </w:r>
                    </w:p>
                    <w:p w14:paraId="6A965F86" w14:textId="77777777" w:rsidR="00516A08" w:rsidRDefault="00516A08" w:rsidP="00516A08"/>
                    <w:p w14:paraId="25DB7677" w14:textId="77777777" w:rsidR="00516A08" w:rsidRDefault="00516A08" w:rsidP="00516A08"/>
                  </w:txbxContent>
                </v:textbox>
                <w10:wrap type="square"/>
              </v:shape>
            </w:pict>
          </mc:Fallback>
        </mc:AlternateContent>
      </w:r>
    </w:p>
    <w:p w14:paraId="73C2E580" w14:textId="1FE5A8FC" w:rsidR="00516A08" w:rsidRDefault="00516A08" w:rsidP="00516A08">
      <w:pPr>
        <w:spacing w:after="0"/>
        <w:contextualSpacing/>
      </w:pPr>
    </w:p>
    <w:p w14:paraId="16EB62DA" w14:textId="77777777" w:rsidR="00516A08" w:rsidRDefault="00516A08" w:rsidP="00516A08">
      <w:pPr>
        <w:spacing w:after="0"/>
        <w:contextualSpacing/>
      </w:pPr>
    </w:p>
    <w:p w14:paraId="5F3C08B4" w14:textId="77777777" w:rsidR="00516A08" w:rsidRDefault="00516A08" w:rsidP="00516A08">
      <w:pPr>
        <w:spacing w:before="100" w:after="0"/>
        <w:contextualSpacing/>
        <w:jc w:val="both"/>
        <w:rPr>
          <w:rFonts w:eastAsia="Times New Roman"/>
          <w:lang w:eastAsia="cs-CZ"/>
        </w:rPr>
      </w:pPr>
    </w:p>
    <w:p w14:paraId="3F6E0F1F" w14:textId="152969CF" w:rsidR="0026334B" w:rsidRPr="00137250" w:rsidRDefault="0026334B" w:rsidP="007F66B1">
      <w:pPr>
        <w:spacing w:before="200"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lang w:eastAsia="cs-CZ"/>
        </w:rPr>
        <w:t xml:space="preserve">JUDr. </w:t>
      </w:r>
      <w:r w:rsidR="00F14A6D" w:rsidRPr="00137250">
        <w:rPr>
          <w:rFonts w:eastAsia="Times New Roman"/>
          <w:lang w:eastAsia="cs-CZ"/>
        </w:rPr>
        <w:t>Dagmar Dorovská</w:t>
      </w:r>
      <w:r w:rsidR="003663E5">
        <w:rPr>
          <w:rFonts w:eastAsia="Times New Roman"/>
          <w:lang w:eastAsia="cs-CZ"/>
        </w:rPr>
        <w:t>, v.r.</w:t>
      </w:r>
    </w:p>
    <w:p w14:paraId="7C46DE51" w14:textId="6FCCBDEC" w:rsidR="00BB6085" w:rsidRDefault="00F14A6D" w:rsidP="003D2398">
      <w:pPr>
        <w:spacing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lang w:eastAsia="cs-CZ"/>
        </w:rPr>
        <w:t xml:space="preserve">pověřena vedením </w:t>
      </w:r>
      <w:r w:rsidR="0026334B" w:rsidRPr="00137250">
        <w:rPr>
          <w:rFonts w:eastAsia="Times New Roman"/>
          <w:lang w:eastAsia="cs-CZ"/>
        </w:rPr>
        <w:t>odboru kontrolního a právního</w:t>
      </w:r>
    </w:p>
    <w:p w14:paraId="1C9F0943" w14:textId="77777777" w:rsidR="00070E4F" w:rsidRDefault="00070E4F" w:rsidP="003D2398">
      <w:pPr>
        <w:spacing w:after="0"/>
        <w:jc w:val="both"/>
        <w:rPr>
          <w:rFonts w:eastAsia="Times New Roman"/>
          <w:lang w:eastAsia="cs-CZ"/>
        </w:rPr>
      </w:pPr>
    </w:p>
    <w:p w14:paraId="45A66DDC" w14:textId="1CD15E2D" w:rsidR="00166D4A" w:rsidRDefault="00166D4A" w:rsidP="003D2398">
      <w:pPr>
        <w:spacing w:after="0"/>
        <w:jc w:val="both"/>
        <w:rPr>
          <w:rFonts w:eastAsia="Times New Roman"/>
          <w:lang w:eastAsia="cs-CZ"/>
        </w:rPr>
      </w:pPr>
    </w:p>
    <w:p w14:paraId="5D4E685A" w14:textId="77777777" w:rsidR="00070E4F" w:rsidRPr="00070E4F" w:rsidRDefault="00166D4A" w:rsidP="00070E4F">
      <w:pPr>
        <w:pStyle w:val="Zpat"/>
        <w:jc w:val="both"/>
        <w:rPr>
          <w:rFonts w:eastAsia="Times New Roman"/>
          <w:u w:val="single"/>
          <w:lang w:eastAsia="cs-CZ"/>
        </w:rPr>
      </w:pPr>
      <w:r w:rsidRPr="00070E4F">
        <w:rPr>
          <w:rFonts w:eastAsia="Times New Roman"/>
          <w:u w:val="single"/>
          <w:lang w:eastAsia="cs-CZ"/>
        </w:rPr>
        <w:t>Na vědomí:</w:t>
      </w:r>
    </w:p>
    <w:p w14:paraId="5766A3E7" w14:textId="6E6CC1A9" w:rsidR="00070E4F" w:rsidRPr="00912DC2" w:rsidRDefault="00070E4F" w:rsidP="00070E4F">
      <w:pPr>
        <w:pStyle w:val="Zpat"/>
        <w:jc w:val="both"/>
      </w:pPr>
      <w:r w:rsidRPr="00912DC2">
        <w:rPr>
          <w:rFonts w:cs="Calibri"/>
        </w:rPr>
        <w:t>Obchodní akademie, Střední odborná škola knihovnická a Vyšší odborná škola Brno, příspěvková organizace, Kotlářská 263/9, 611 53 Brno, ID DS:</w:t>
      </w:r>
      <w:r w:rsidRPr="00912DC2">
        <w:t xml:space="preserve"> </w:t>
      </w:r>
      <w:r w:rsidRPr="00912DC2">
        <w:rPr>
          <w:rFonts w:cs="Calibri"/>
        </w:rPr>
        <w:t>aisx6jh</w:t>
      </w:r>
      <w:bookmarkStart w:id="0" w:name="_GoBack"/>
      <w:bookmarkEnd w:id="0"/>
    </w:p>
    <w:sectPr w:rsidR="00070E4F" w:rsidRPr="00912DC2" w:rsidSect="00070E4F">
      <w:footerReference w:type="default" r:id="rId10"/>
      <w:headerReference w:type="first" r:id="rId11"/>
      <w:footerReference w:type="first" r:id="rId12"/>
      <w:pgSz w:w="11906" w:h="16838" w:code="9"/>
      <w:pgMar w:top="1048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1CE9D" w14:textId="77777777" w:rsidR="00F515B7" w:rsidRDefault="00F515B7" w:rsidP="003B5163">
      <w:pPr>
        <w:spacing w:after="0" w:line="240" w:lineRule="auto"/>
      </w:pPr>
      <w:r>
        <w:separator/>
      </w:r>
    </w:p>
  </w:endnote>
  <w:endnote w:type="continuationSeparator" w:id="0">
    <w:p w14:paraId="2A6BEC4D" w14:textId="77777777" w:rsidR="00F515B7" w:rsidRDefault="00F515B7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DC4C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727C2E"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48E2D6BE" w14:textId="77777777" w:rsidTr="00E50E00">
      <w:trPr>
        <w:jc w:val="center"/>
      </w:trPr>
      <w:tc>
        <w:tcPr>
          <w:tcW w:w="1209" w:type="dxa"/>
        </w:tcPr>
        <w:p w14:paraId="37AE4E18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34F6CB7B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7AE9029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5814B9E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2E2C164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6C6063D5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2AB2D4E1" w14:textId="77777777" w:rsidTr="00E50E00">
      <w:trPr>
        <w:jc w:val="center"/>
      </w:trPr>
      <w:tc>
        <w:tcPr>
          <w:tcW w:w="1209" w:type="dxa"/>
        </w:tcPr>
        <w:p w14:paraId="4155144F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77F8FA0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259BFA5E" w14:textId="77777777" w:rsidR="00C44CBD" w:rsidRPr="00D93B67" w:rsidRDefault="00AF713F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541 651 2</w:t>
          </w:r>
          <w:r w:rsidR="0026334B">
            <w:rPr>
              <w:sz w:val="18"/>
              <w:szCs w:val="18"/>
            </w:rPr>
            <w:t>89</w:t>
          </w:r>
        </w:p>
      </w:tc>
      <w:tc>
        <w:tcPr>
          <w:tcW w:w="1210" w:type="dxa"/>
        </w:tcPr>
        <w:p w14:paraId="6BE0A15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239990F8" w14:textId="77777777" w:rsidR="00C44CBD" w:rsidRPr="00D93B67" w:rsidRDefault="00054B50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44CB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555B4D57" w14:textId="77777777" w:rsidR="00C44CBD" w:rsidRPr="00D93B67" w:rsidRDefault="00054B50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44CB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299D8026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E2854" w14:textId="77777777" w:rsidR="00F515B7" w:rsidRDefault="00F515B7" w:rsidP="003B5163">
      <w:pPr>
        <w:spacing w:after="0" w:line="240" w:lineRule="auto"/>
      </w:pPr>
      <w:r>
        <w:separator/>
      </w:r>
    </w:p>
  </w:footnote>
  <w:footnote w:type="continuationSeparator" w:id="0">
    <w:p w14:paraId="3BE1E1BD" w14:textId="77777777" w:rsidR="00F515B7" w:rsidRDefault="00F515B7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7" w:type="dxa"/>
      <w:jc w:val="center"/>
      <w:tblLook w:val="04A0" w:firstRow="1" w:lastRow="0" w:firstColumn="1" w:lastColumn="0" w:noHBand="0" w:noVBand="1"/>
    </w:tblPr>
    <w:tblGrid>
      <w:gridCol w:w="1710"/>
      <w:gridCol w:w="8047"/>
    </w:tblGrid>
    <w:tr w:rsidR="00C84333" w:rsidRPr="00D93B67" w14:paraId="551375DD" w14:textId="77777777" w:rsidTr="00C84333">
      <w:trPr>
        <w:trHeight w:val="1612"/>
        <w:jc w:val="center"/>
      </w:trPr>
      <w:tc>
        <w:tcPr>
          <w:tcW w:w="1710" w:type="dxa"/>
          <w:vAlign w:val="center"/>
        </w:tcPr>
        <w:p w14:paraId="6170F5BD" w14:textId="5D674F16" w:rsidR="00C84333" w:rsidRPr="00D93B67" w:rsidRDefault="008D3635" w:rsidP="00C84333">
          <w:pPr>
            <w:spacing w:after="0" w:line="240" w:lineRule="auto"/>
          </w:pPr>
          <w:r w:rsidRPr="00D93B67">
            <w:rPr>
              <w:noProof/>
              <w:lang w:eastAsia="cs-CZ"/>
            </w:rPr>
            <w:drawing>
              <wp:inline distT="0" distB="0" distL="0" distR="0" wp14:anchorId="4CD72D80" wp14:editId="44F3F0BD">
                <wp:extent cx="771525" cy="923925"/>
                <wp:effectExtent l="0" t="0" r="0" b="0"/>
                <wp:docPr id="2" name="Obrázek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14:paraId="459047A6" w14:textId="77777777" w:rsidR="00C84333" w:rsidRPr="00144F96" w:rsidRDefault="00C8433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14:paraId="4B198C09" w14:textId="77777777" w:rsidR="00C84333" w:rsidRDefault="00C8433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14:paraId="2E1E2237" w14:textId="77777777" w:rsidR="00C84333" w:rsidRPr="00D93B67" w:rsidRDefault="00C84333" w:rsidP="00200A9F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</w:t>
          </w:r>
          <w:r w:rsidR="00200A9F">
            <w:rPr>
              <w:b/>
              <w:sz w:val="28"/>
              <w:szCs w:val="28"/>
            </w:rPr>
            <w:t>ěstí</w:t>
          </w:r>
          <w:r w:rsidRPr="00D93B67">
            <w:rPr>
              <w:b/>
              <w:sz w:val="28"/>
              <w:szCs w:val="28"/>
            </w:rPr>
            <w:t xml:space="preserve"> 3, 601 82 Brno</w:t>
          </w:r>
        </w:p>
      </w:tc>
    </w:tr>
    <w:tr w:rsidR="00C84333" w:rsidRPr="00D93B67" w14:paraId="0AA96FA8" w14:textId="77777777" w:rsidTr="00B1734F">
      <w:trPr>
        <w:trHeight w:val="101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14:paraId="669D8FF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14:paraId="45A94AD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212D2712" w14:textId="77777777" w:rsidR="00C44CBD" w:rsidRDefault="00C44CBD" w:rsidP="00C84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64F1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525EC"/>
    <w:multiLevelType w:val="hybridMultilevel"/>
    <w:tmpl w:val="EA648C6E"/>
    <w:lvl w:ilvl="0" w:tplc="06EC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20469"/>
    <w:multiLevelType w:val="hybridMultilevel"/>
    <w:tmpl w:val="DD36DBBA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A10BF"/>
    <w:multiLevelType w:val="hybridMultilevel"/>
    <w:tmpl w:val="3CC81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067D"/>
    <w:multiLevelType w:val="hybridMultilevel"/>
    <w:tmpl w:val="3DFA2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7826"/>
    <w:multiLevelType w:val="hybridMultilevel"/>
    <w:tmpl w:val="36EC4692"/>
    <w:lvl w:ilvl="0" w:tplc="DF1A966C">
      <w:start w:val="1"/>
      <w:numFmt w:val="bullet"/>
      <w:lvlText w:val="-"/>
      <w:lvlJc w:val="left"/>
      <w:pPr>
        <w:ind w:left="1434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5FB7CEE"/>
    <w:multiLevelType w:val="hybridMultilevel"/>
    <w:tmpl w:val="39F25AF0"/>
    <w:lvl w:ilvl="0" w:tplc="05E6BFA0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Vrinda" w:hAnsi="Vrinda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B55"/>
    <w:multiLevelType w:val="hybridMultilevel"/>
    <w:tmpl w:val="8DE629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96AAE"/>
    <w:multiLevelType w:val="hybridMultilevel"/>
    <w:tmpl w:val="B44C6400"/>
    <w:lvl w:ilvl="0" w:tplc="82A43DC8">
      <w:start w:val="1"/>
      <w:numFmt w:val="bullet"/>
      <w:lvlText w:val="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F5C3E18"/>
    <w:multiLevelType w:val="hybridMultilevel"/>
    <w:tmpl w:val="E0A6D9B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7468A"/>
    <w:multiLevelType w:val="hybridMultilevel"/>
    <w:tmpl w:val="CC56A0C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73289"/>
    <w:multiLevelType w:val="hybridMultilevel"/>
    <w:tmpl w:val="C7827C0E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09FA"/>
    <w:multiLevelType w:val="hybridMultilevel"/>
    <w:tmpl w:val="737280E4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2509E"/>
    <w:multiLevelType w:val="hybridMultilevel"/>
    <w:tmpl w:val="F1A6F0E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80E40AA"/>
    <w:multiLevelType w:val="hybridMultilevel"/>
    <w:tmpl w:val="80FCBD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53127"/>
    <w:multiLevelType w:val="hybridMultilevel"/>
    <w:tmpl w:val="C4B62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83D10"/>
    <w:multiLevelType w:val="hybridMultilevel"/>
    <w:tmpl w:val="91E6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51A4D"/>
    <w:multiLevelType w:val="hybridMultilevel"/>
    <w:tmpl w:val="51849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A6289"/>
    <w:multiLevelType w:val="hybridMultilevel"/>
    <w:tmpl w:val="FC8C4D68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A3122"/>
    <w:multiLevelType w:val="hybridMultilevel"/>
    <w:tmpl w:val="D6A88F28"/>
    <w:lvl w:ilvl="0" w:tplc="E14A94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2A04781"/>
    <w:multiLevelType w:val="hybridMultilevel"/>
    <w:tmpl w:val="C32C2352"/>
    <w:lvl w:ilvl="0" w:tplc="82A43DC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F428E"/>
    <w:multiLevelType w:val="hybridMultilevel"/>
    <w:tmpl w:val="F3A2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C7869"/>
    <w:multiLevelType w:val="hybridMultilevel"/>
    <w:tmpl w:val="527494AC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71E7B"/>
    <w:multiLevelType w:val="hybridMultilevel"/>
    <w:tmpl w:val="CA5C9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6BFA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rinda" w:hAnsi="Vrinda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044E7"/>
    <w:multiLevelType w:val="hybridMultilevel"/>
    <w:tmpl w:val="39525BC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54854"/>
    <w:multiLevelType w:val="hybridMultilevel"/>
    <w:tmpl w:val="F3E4F3D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E1883"/>
    <w:multiLevelType w:val="hybridMultilevel"/>
    <w:tmpl w:val="32E265B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319BA"/>
    <w:multiLevelType w:val="hybridMultilevel"/>
    <w:tmpl w:val="5FC8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F5D99"/>
    <w:multiLevelType w:val="multilevel"/>
    <w:tmpl w:val="013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73369"/>
    <w:multiLevelType w:val="hybridMultilevel"/>
    <w:tmpl w:val="32C29F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750A8E"/>
    <w:multiLevelType w:val="hybridMultilevel"/>
    <w:tmpl w:val="13C8322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55E6A3E"/>
    <w:multiLevelType w:val="hybridMultilevel"/>
    <w:tmpl w:val="413C0F96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C12D3"/>
    <w:multiLevelType w:val="hybridMultilevel"/>
    <w:tmpl w:val="9D5A30EE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78AE008B"/>
    <w:multiLevelType w:val="hybridMultilevel"/>
    <w:tmpl w:val="164223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93BDE"/>
    <w:multiLevelType w:val="multilevel"/>
    <w:tmpl w:val="EA648C6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575F3"/>
    <w:multiLevelType w:val="hybridMultilevel"/>
    <w:tmpl w:val="63006620"/>
    <w:lvl w:ilvl="0" w:tplc="040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9"/>
  </w:num>
  <w:num w:numId="4">
    <w:abstractNumId w:val="1"/>
  </w:num>
  <w:num w:numId="5">
    <w:abstractNumId w:val="35"/>
  </w:num>
  <w:num w:numId="6">
    <w:abstractNumId w:val="34"/>
  </w:num>
  <w:num w:numId="7">
    <w:abstractNumId w:val="16"/>
  </w:num>
  <w:num w:numId="8">
    <w:abstractNumId w:val="17"/>
  </w:num>
  <w:num w:numId="9">
    <w:abstractNumId w:val="19"/>
  </w:num>
  <w:num w:numId="10">
    <w:abstractNumId w:val="7"/>
  </w:num>
  <w:num w:numId="11">
    <w:abstractNumId w:val="25"/>
  </w:num>
  <w:num w:numId="12">
    <w:abstractNumId w:val="20"/>
  </w:num>
  <w:num w:numId="13">
    <w:abstractNumId w:val="27"/>
  </w:num>
  <w:num w:numId="14">
    <w:abstractNumId w:val="14"/>
  </w:num>
  <w:num w:numId="15">
    <w:abstractNumId w:val="3"/>
  </w:num>
  <w:num w:numId="16">
    <w:abstractNumId w:val="12"/>
  </w:num>
  <w:num w:numId="17">
    <w:abstractNumId w:val="28"/>
  </w:num>
  <w:num w:numId="18">
    <w:abstractNumId w:val="30"/>
  </w:num>
  <w:num w:numId="19">
    <w:abstractNumId w:val="22"/>
  </w:num>
  <w:num w:numId="20">
    <w:abstractNumId w:val="36"/>
  </w:num>
  <w:num w:numId="21">
    <w:abstractNumId w:val="10"/>
  </w:num>
  <w:num w:numId="22">
    <w:abstractNumId w:val="33"/>
  </w:num>
  <w:num w:numId="23">
    <w:abstractNumId w:val="8"/>
  </w:num>
  <w:num w:numId="24">
    <w:abstractNumId w:val="5"/>
  </w:num>
  <w:num w:numId="25">
    <w:abstractNumId w:val="21"/>
  </w:num>
  <w:num w:numId="26">
    <w:abstractNumId w:val="23"/>
  </w:num>
  <w:num w:numId="27">
    <w:abstractNumId w:val="0"/>
  </w:num>
  <w:num w:numId="28">
    <w:abstractNumId w:val="26"/>
  </w:num>
  <w:num w:numId="29">
    <w:abstractNumId w:val="32"/>
  </w:num>
  <w:num w:numId="30">
    <w:abstractNumId w:val="2"/>
  </w:num>
  <w:num w:numId="31">
    <w:abstractNumId w:val="9"/>
  </w:num>
  <w:num w:numId="32">
    <w:abstractNumId w:val="18"/>
  </w:num>
  <w:num w:numId="33">
    <w:abstractNumId w:val="11"/>
  </w:num>
  <w:num w:numId="34">
    <w:abstractNumId w:val="31"/>
  </w:num>
  <w:num w:numId="35">
    <w:abstractNumId w:val="15"/>
  </w:num>
  <w:num w:numId="36">
    <w:abstractNumId w:val="4"/>
  </w:num>
  <w:num w:numId="3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004ED0"/>
    <w:rsid w:val="00011495"/>
    <w:rsid w:val="00011522"/>
    <w:rsid w:val="000127DB"/>
    <w:rsid w:val="00021577"/>
    <w:rsid w:val="00033EC3"/>
    <w:rsid w:val="00035C2E"/>
    <w:rsid w:val="0003656D"/>
    <w:rsid w:val="00043924"/>
    <w:rsid w:val="00047886"/>
    <w:rsid w:val="00052941"/>
    <w:rsid w:val="00054B50"/>
    <w:rsid w:val="00061026"/>
    <w:rsid w:val="000622A8"/>
    <w:rsid w:val="00064B9E"/>
    <w:rsid w:val="00065417"/>
    <w:rsid w:val="00067671"/>
    <w:rsid w:val="00070E4F"/>
    <w:rsid w:val="00073889"/>
    <w:rsid w:val="000753D9"/>
    <w:rsid w:val="00076508"/>
    <w:rsid w:val="00081D54"/>
    <w:rsid w:val="000835A0"/>
    <w:rsid w:val="00084F5E"/>
    <w:rsid w:val="000918C5"/>
    <w:rsid w:val="0009568B"/>
    <w:rsid w:val="000A3AA4"/>
    <w:rsid w:val="000A3BA9"/>
    <w:rsid w:val="000A4B61"/>
    <w:rsid w:val="000A6AF3"/>
    <w:rsid w:val="000C1780"/>
    <w:rsid w:val="000C1C9E"/>
    <w:rsid w:val="000C4D38"/>
    <w:rsid w:val="000C52C3"/>
    <w:rsid w:val="000D1938"/>
    <w:rsid w:val="000D4AE9"/>
    <w:rsid w:val="000D5B65"/>
    <w:rsid w:val="000E4199"/>
    <w:rsid w:val="000E6CF0"/>
    <w:rsid w:val="000E7086"/>
    <w:rsid w:val="000E7DAA"/>
    <w:rsid w:val="000F6099"/>
    <w:rsid w:val="0010207A"/>
    <w:rsid w:val="00103D0B"/>
    <w:rsid w:val="00111C04"/>
    <w:rsid w:val="00112DE0"/>
    <w:rsid w:val="00114660"/>
    <w:rsid w:val="00115989"/>
    <w:rsid w:val="00122FE4"/>
    <w:rsid w:val="00126238"/>
    <w:rsid w:val="00131E49"/>
    <w:rsid w:val="00133944"/>
    <w:rsid w:val="00135A65"/>
    <w:rsid w:val="00137250"/>
    <w:rsid w:val="00141804"/>
    <w:rsid w:val="00144F96"/>
    <w:rsid w:val="00145246"/>
    <w:rsid w:val="001453C2"/>
    <w:rsid w:val="001460B3"/>
    <w:rsid w:val="00150ABF"/>
    <w:rsid w:val="00151ADE"/>
    <w:rsid w:val="00161A95"/>
    <w:rsid w:val="00163609"/>
    <w:rsid w:val="001649F1"/>
    <w:rsid w:val="00166D4A"/>
    <w:rsid w:val="001742B8"/>
    <w:rsid w:val="00177112"/>
    <w:rsid w:val="001772B6"/>
    <w:rsid w:val="001841AF"/>
    <w:rsid w:val="0018462A"/>
    <w:rsid w:val="00190C11"/>
    <w:rsid w:val="00191560"/>
    <w:rsid w:val="001A17C6"/>
    <w:rsid w:val="001B1CC1"/>
    <w:rsid w:val="001B27DB"/>
    <w:rsid w:val="001C3C6B"/>
    <w:rsid w:val="001C6EA7"/>
    <w:rsid w:val="001C728B"/>
    <w:rsid w:val="001D21FC"/>
    <w:rsid w:val="001D25D4"/>
    <w:rsid w:val="001D2C54"/>
    <w:rsid w:val="001D4FE5"/>
    <w:rsid w:val="001E16DA"/>
    <w:rsid w:val="001E58C2"/>
    <w:rsid w:val="001E7D04"/>
    <w:rsid w:val="0020087F"/>
    <w:rsid w:val="00200A9F"/>
    <w:rsid w:val="00203685"/>
    <w:rsid w:val="00204587"/>
    <w:rsid w:val="0020537A"/>
    <w:rsid w:val="00206AE8"/>
    <w:rsid w:val="00211133"/>
    <w:rsid w:val="00211AC5"/>
    <w:rsid w:val="00211FB1"/>
    <w:rsid w:val="00213A4C"/>
    <w:rsid w:val="002236BF"/>
    <w:rsid w:val="00232FBC"/>
    <w:rsid w:val="002332C3"/>
    <w:rsid w:val="002336E9"/>
    <w:rsid w:val="00236368"/>
    <w:rsid w:val="002402D1"/>
    <w:rsid w:val="00250633"/>
    <w:rsid w:val="0025171F"/>
    <w:rsid w:val="002525FE"/>
    <w:rsid w:val="002539FB"/>
    <w:rsid w:val="002547F7"/>
    <w:rsid w:val="002556AC"/>
    <w:rsid w:val="00255D36"/>
    <w:rsid w:val="00260A93"/>
    <w:rsid w:val="0026334B"/>
    <w:rsid w:val="00263985"/>
    <w:rsid w:val="002640E7"/>
    <w:rsid w:val="0027063D"/>
    <w:rsid w:val="002709AB"/>
    <w:rsid w:val="00270B5A"/>
    <w:rsid w:val="002729E9"/>
    <w:rsid w:val="002758C6"/>
    <w:rsid w:val="00284A55"/>
    <w:rsid w:val="0028571F"/>
    <w:rsid w:val="00285C90"/>
    <w:rsid w:val="00285C9B"/>
    <w:rsid w:val="002860F6"/>
    <w:rsid w:val="00287AA3"/>
    <w:rsid w:val="00293444"/>
    <w:rsid w:val="002A5C05"/>
    <w:rsid w:val="002B205C"/>
    <w:rsid w:val="002B59D1"/>
    <w:rsid w:val="002B69F3"/>
    <w:rsid w:val="002B6B69"/>
    <w:rsid w:val="002B6BF5"/>
    <w:rsid w:val="002B6D71"/>
    <w:rsid w:val="002B7423"/>
    <w:rsid w:val="002B7C9B"/>
    <w:rsid w:val="002C1FD8"/>
    <w:rsid w:val="002C2A52"/>
    <w:rsid w:val="002C3A51"/>
    <w:rsid w:val="002C5046"/>
    <w:rsid w:val="002E113F"/>
    <w:rsid w:val="002E115A"/>
    <w:rsid w:val="002E1C31"/>
    <w:rsid w:val="002E2A62"/>
    <w:rsid w:val="002E4583"/>
    <w:rsid w:val="002F45E2"/>
    <w:rsid w:val="003017F6"/>
    <w:rsid w:val="003029C1"/>
    <w:rsid w:val="00302F35"/>
    <w:rsid w:val="00311225"/>
    <w:rsid w:val="003124AA"/>
    <w:rsid w:val="0031315D"/>
    <w:rsid w:val="00320085"/>
    <w:rsid w:val="00325F6A"/>
    <w:rsid w:val="00331858"/>
    <w:rsid w:val="00332C43"/>
    <w:rsid w:val="00340528"/>
    <w:rsid w:val="00342D5F"/>
    <w:rsid w:val="00353EB5"/>
    <w:rsid w:val="00355FCA"/>
    <w:rsid w:val="00365641"/>
    <w:rsid w:val="003663E5"/>
    <w:rsid w:val="00367CF3"/>
    <w:rsid w:val="00371F7A"/>
    <w:rsid w:val="00373C76"/>
    <w:rsid w:val="00373F06"/>
    <w:rsid w:val="00376993"/>
    <w:rsid w:val="00382A01"/>
    <w:rsid w:val="0038466F"/>
    <w:rsid w:val="00390130"/>
    <w:rsid w:val="00393EB8"/>
    <w:rsid w:val="00394D21"/>
    <w:rsid w:val="003A1F6C"/>
    <w:rsid w:val="003A2173"/>
    <w:rsid w:val="003A483D"/>
    <w:rsid w:val="003A4D71"/>
    <w:rsid w:val="003A6683"/>
    <w:rsid w:val="003A7A26"/>
    <w:rsid w:val="003B27DD"/>
    <w:rsid w:val="003B2BD7"/>
    <w:rsid w:val="003B49C6"/>
    <w:rsid w:val="003B5163"/>
    <w:rsid w:val="003C0533"/>
    <w:rsid w:val="003C172B"/>
    <w:rsid w:val="003C49D8"/>
    <w:rsid w:val="003D2398"/>
    <w:rsid w:val="003D390E"/>
    <w:rsid w:val="003D55F8"/>
    <w:rsid w:val="003E256D"/>
    <w:rsid w:val="003E307A"/>
    <w:rsid w:val="003F02AF"/>
    <w:rsid w:val="00402F3F"/>
    <w:rsid w:val="0041127F"/>
    <w:rsid w:val="00417D57"/>
    <w:rsid w:val="00432ED6"/>
    <w:rsid w:val="0043573C"/>
    <w:rsid w:val="004379EA"/>
    <w:rsid w:val="004406E1"/>
    <w:rsid w:val="00442A7E"/>
    <w:rsid w:val="004437D8"/>
    <w:rsid w:val="0044464C"/>
    <w:rsid w:val="00446659"/>
    <w:rsid w:val="00450BD0"/>
    <w:rsid w:val="00454B4F"/>
    <w:rsid w:val="00455261"/>
    <w:rsid w:val="0046416A"/>
    <w:rsid w:val="004649B2"/>
    <w:rsid w:val="00470FF8"/>
    <w:rsid w:val="004744F4"/>
    <w:rsid w:val="004749C2"/>
    <w:rsid w:val="00481F7B"/>
    <w:rsid w:val="004875E1"/>
    <w:rsid w:val="0049248C"/>
    <w:rsid w:val="004A1D96"/>
    <w:rsid w:val="004B34B6"/>
    <w:rsid w:val="004B4823"/>
    <w:rsid w:val="004B6656"/>
    <w:rsid w:val="004B6BD8"/>
    <w:rsid w:val="004C1ED2"/>
    <w:rsid w:val="004C23D2"/>
    <w:rsid w:val="004C3E81"/>
    <w:rsid w:val="004C48C7"/>
    <w:rsid w:val="004C575D"/>
    <w:rsid w:val="004C5EAB"/>
    <w:rsid w:val="004C7B8A"/>
    <w:rsid w:val="004D0398"/>
    <w:rsid w:val="004D0FD8"/>
    <w:rsid w:val="004D22BD"/>
    <w:rsid w:val="004D368A"/>
    <w:rsid w:val="004D5B05"/>
    <w:rsid w:val="004E3639"/>
    <w:rsid w:val="004E4E65"/>
    <w:rsid w:val="004E6F8A"/>
    <w:rsid w:val="004F0E7B"/>
    <w:rsid w:val="004F3B78"/>
    <w:rsid w:val="004F4233"/>
    <w:rsid w:val="004F5703"/>
    <w:rsid w:val="005003F2"/>
    <w:rsid w:val="00505087"/>
    <w:rsid w:val="0050591B"/>
    <w:rsid w:val="005061E8"/>
    <w:rsid w:val="00513C64"/>
    <w:rsid w:val="00514AA7"/>
    <w:rsid w:val="00516A08"/>
    <w:rsid w:val="00525A87"/>
    <w:rsid w:val="00540003"/>
    <w:rsid w:val="0054151E"/>
    <w:rsid w:val="00542FF0"/>
    <w:rsid w:val="005439B1"/>
    <w:rsid w:val="00544F31"/>
    <w:rsid w:val="00545EC9"/>
    <w:rsid w:val="00547EE2"/>
    <w:rsid w:val="00552DAB"/>
    <w:rsid w:val="00553EF5"/>
    <w:rsid w:val="0055509F"/>
    <w:rsid w:val="00556DAF"/>
    <w:rsid w:val="00557191"/>
    <w:rsid w:val="00562CA4"/>
    <w:rsid w:val="00564CBA"/>
    <w:rsid w:val="00572135"/>
    <w:rsid w:val="00574645"/>
    <w:rsid w:val="00575448"/>
    <w:rsid w:val="00582484"/>
    <w:rsid w:val="00587AEB"/>
    <w:rsid w:val="00594195"/>
    <w:rsid w:val="005A1786"/>
    <w:rsid w:val="005A723A"/>
    <w:rsid w:val="005B0112"/>
    <w:rsid w:val="005B08F1"/>
    <w:rsid w:val="005B2D36"/>
    <w:rsid w:val="005B5DBF"/>
    <w:rsid w:val="005C0072"/>
    <w:rsid w:val="005D0732"/>
    <w:rsid w:val="005D08DE"/>
    <w:rsid w:val="005D19B6"/>
    <w:rsid w:val="005D398E"/>
    <w:rsid w:val="005D5B99"/>
    <w:rsid w:val="005E09C5"/>
    <w:rsid w:val="005E661D"/>
    <w:rsid w:val="005E7F05"/>
    <w:rsid w:val="005F499C"/>
    <w:rsid w:val="005F66F8"/>
    <w:rsid w:val="005F7772"/>
    <w:rsid w:val="006012A4"/>
    <w:rsid w:val="00605686"/>
    <w:rsid w:val="00605963"/>
    <w:rsid w:val="00606DEB"/>
    <w:rsid w:val="00612916"/>
    <w:rsid w:val="00612940"/>
    <w:rsid w:val="00612F2B"/>
    <w:rsid w:val="00614095"/>
    <w:rsid w:val="00614C46"/>
    <w:rsid w:val="00615E30"/>
    <w:rsid w:val="006233D6"/>
    <w:rsid w:val="006257A4"/>
    <w:rsid w:val="00625B3D"/>
    <w:rsid w:val="00625C31"/>
    <w:rsid w:val="00637A9E"/>
    <w:rsid w:val="00637B3B"/>
    <w:rsid w:val="00640AB8"/>
    <w:rsid w:val="00641971"/>
    <w:rsid w:val="00643F3D"/>
    <w:rsid w:val="00644DB2"/>
    <w:rsid w:val="006504DC"/>
    <w:rsid w:val="00652ABB"/>
    <w:rsid w:val="00655878"/>
    <w:rsid w:val="006641DC"/>
    <w:rsid w:val="006705CB"/>
    <w:rsid w:val="00673FDA"/>
    <w:rsid w:val="006757AF"/>
    <w:rsid w:val="00676DE3"/>
    <w:rsid w:val="00692E2E"/>
    <w:rsid w:val="00693595"/>
    <w:rsid w:val="00696971"/>
    <w:rsid w:val="0069699F"/>
    <w:rsid w:val="006973D0"/>
    <w:rsid w:val="006A0664"/>
    <w:rsid w:val="006A430E"/>
    <w:rsid w:val="006B031A"/>
    <w:rsid w:val="006B468A"/>
    <w:rsid w:val="006C365C"/>
    <w:rsid w:val="006C532D"/>
    <w:rsid w:val="006D4359"/>
    <w:rsid w:val="006D5646"/>
    <w:rsid w:val="006E29C8"/>
    <w:rsid w:val="006E5409"/>
    <w:rsid w:val="006F6A87"/>
    <w:rsid w:val="006F6DD2"/>
    <w:rsid w:val="00707ABA"/>
    <w:rsid w:val="00713804"/>
    <w:rsid w:val="00714E72"/>
    <w:rsid w:val="0072037B"/>
    <w:rsid w:val="00726CCF"/>
    <w:rsid w:val="00727C2E"/>
    <w:rsid w:val="007304F3"/>
    <w:rsid w:val="00734216"/>
    <w:rsid w:val="007464DE"/>
    <w:rsid w:val="00755DEF"/>
    <w:rsid w:val="00760442"/>
    <w:rsid w:val="00760C12"/>
    <w:rsid w:val="0076304E"/>
    <w:rsid w:val="00764F18"/>
    <w:rsid w:val="007657A0"/>
    <w:rsid w:val="00784554"/>
    <w:rsid w:val="00785852"/>
    <w:rsid w:val="0079285B"/>
    <w:rsid w:val="0079411C"/>
    <w:rsid w:val="007953E5"/>
    <w:rsid w:val="007A0208"/>
    <w:rsid w:val="007A49B8"/>
    <w:rsid w:val="007A6157"/>
    <w:rsid w:val="007B217D"/>
    <w:rsid w:val="007B2558"/>
    <w:rsid w:val="007B634C"/>
    <w:rsid w:val="007C2B37"/>
    <w:rsid w:val="007C3EF8"/>
    <w:rsid w:val="007D08D4"/>
    <w:rsid w:val="007D17E8"/>
    <w:rsid w:val="007D208F"/>
    <w:rsid w:val="007D3335"/>
    <w:rsid w:val="007D4D73"/>
    <w:rsid w:val="007E5040"/>
    <w:rsid w:val="007E63C8"/>
    <w:rsid w:val="007F08E4"/>
    <w:rsid w:val="007F171C"/>
    <w:rsid w:val="007F2412"/>
    <w:rsid w:val="007F66B1"/>
    <w:rsid w:val="007F78C2"/>
    <w:rsid w:val="00801215"/>
    <w:rsid w:val="00802065"/>
    <w:rsid w:val="00803689"/>
    <w:rsid w:val="0080514E"/>
    <w:rsid w:val="00805FAE"/>
    <w:rsid w:val="0081389C"/>
    <w:rsid w:val="008201FE"/>
    <w:rsid w:val="00823D63"/>
    <w:rsid w:val="00824E75"/>
    <w:rsid w:val="00827F41"/>
    <w:rsid w:val="008335A2"/>
    <w:rsid w:val="00847F35"/>
    <w:rsid w:val="008507AF"/>
    <w:rsid w:val="0085411E"/>
    <w:rsid w:val="0085702C"/>
    <w:rsid w:val="00862770"/>
    <w:rsid w:val="008664C1"/>
    <w:rsid w:val="008712C2"/>
    <w:rsid w:val="008737B1"/>
    <w:rsid w:val="008801DD"/>
    <w:rsid w:val="00880511"/>
    <w:rsid w:val="0088162D"/>
    <w:rsid w:val="008816E8"/>
    <w:rsid w:val="00890067"/>
    <w:rsid w:val="008A0B11"/>
    <w:rsid w:val="008A3324"/>
    <w:rsid w:val="008B032A"/>
    <w:rsid w:val="008B147B"/>
    <w:rsid w:val="008B1668"/>
    <w:rsid w:val="008B4020"/>
    <w:rsid w:val="008C55E8"/>
    <w:rsid w:val="008D3635"/>
    <w:rsid w:val="008D60A0"/>
    <w:rsid w:val="008D7DB2"/>
    <w:rsid w:val="008D7DBB"/>
    <w:rsid w:val="008E4059"/>
    <w:rsid w:val="008E7569"/>
    <w:rsid w:val="008F75E1"/>
    <w:rsid w:val="009004AC"/>
    <w:rsid w:val="00900BAF"/>
    <w:rsid w:val="00901B93"/>
    <w:rsid w:val="009028B1"/>
    <w:rsid w:val="00911704"/>
    <w:rsid w:val="00913669"/>
    <w:rsid w:val="009139D6"/>
    <w:rsid w:val="00920F39"/>
    <w:rsid w:val="00921E0F"/>
    <w:rsid w:val="009247B2"/>
    <w:rsid w:val="009259D9"/>
    <w:rsid w:val="00931F33"/>
    <w:rsid w:val="00933228"/>
    <w:rsid w:val="00941BCA"/>
    <w:rsid w:val="00942ACA"/>
    <w:rsid w:val="009521DB"/>
    <w:rsid w:val="00952BB7"/>
    <w:rsid w:val="00961834"/>
    <w:rsid w:val="0096309C"/>
    <w:rsid w:val="00966A70"/>
    <w:rsid w:val="0097088E"/>
    <w:rsid w:val="00974ED3"/>
    <w:rsid w:val="00975D25"/>
    <w:rsid w:val="00976D2C"/>
    <w:rsid w:val="009902AB"/>
    <w:rsid w:val="00991BAD"/>
    <w:rsid w:val="009928CB"/>
    <w:rsid w:val="00994CED"/>
    <w:rsid w:val="009967BF"/>
    <w:rsid w:val="009A1631"/>
    <w:rsid w:val="009A2BD7"/>
    <w:rsid w:val="009A3288"/>
    <w:rsid w:val="009A4D69"/>
    <w:rsid w:val="009A661C"/>
    <w:rsid w:val="009A7334"/>
    <w:rsid w:val="009A788B"/>
    <w:rsid w:val="009B0059"/>
    <w:rsid w:val="009C4989"/>
    <w:rsid w:val="009C5AA7"/>
    <w:rsid w:val="009C5B78"/>
    <w:rsid w:val="009C5C9C"/>
    <w:rsid w:val="009C6FC5"/>
    <w:rsid w:val="009C71AE"/>
    <w:rsid w:val="009E02E6"/>
    <w:rsid w:val="009E43F5"/>
    <w:rsid w:val="009E5AB3"/>
    <w:rsid w:val="009F4C8C"/>
    <w:rsid w:val="009F4DD4"/>
    <w:rsid w:val="00A01870"/>
    <w:rsid w:val="00A02EB1"/>
    <w:rsid w:val="00A06B7D"/>
    <w:rsid w:val="00A0779B"/>
    <w:rsid w:val="00A16A58"/>
    <w:rsid w:val="00A16FBB"/>
    <w:rsid w:val="00A20340"/>
    <w:rsid w:val="00A231AF"/>
    <w:rsid w:val="00A23EE3"/>
    <w:rsid w:val="00A26743"/>
    <w:rsid w:val="00A33553"/>
    <w:rsid w:val="00A33BF2"/>
    <w:rsid w:val="00A34E95"/>
    <w:rsid w:val="00A3661B"/>
    <w:rsid w:val="00A426C2"/>
    <w:rsid w:val="00A516CE"/>
    <w:rsid w:val="00A5731B"/>
    <w:rsid w:val="00A57DBF"/>
    <w:rsid w:val="00A617DB"/>
    <w:rsid w:val="00A70E61"/>
    <w:rsid w:val="00A71CF2"/>
    <w:rsid w:val="00A72B6E"/>
    <w:rsid w:val="00A7611E"/>
    <w:rsid w:val="00A83268"/>
    <w:rsid w:val="00A875FA"/>
    <w:rsid w:val="00A87B8C"/>
    <w:rsid w:val="00A9074E"/>
    <w:rsid w:val="00A91A2A"/>
    <w:rsid w:val="00A93E82"/>
    <w:rsid w:val="00AA0B63"/>
    <w:rsid w:val="00AB2ADD"/>
    <w:rsid w:val="00AB300F"/>
    <w:rsid w:val="00AB3065"/>
    <w:rsid w:val="00AB6225"/>
    <w:rsid w:val="00AC0CF3"/>
    <w:rsid w:val="00AC33C9"/>
    <w:rsid w:val="00AD3CE4"/>
    <w:rsid w:val="00AD5C85"/>
    <w:rsid w:val="00AD5D0C"/>
    <w:rsid w:val="00AD7684"/>
    <w:rsid w:val="00AE08B4"/>
    <w:rsid w:val="00AE2D5C"/>
    <w:rsid w:val="00AE2FA7"/>
    <w:rsid w:val="00AE3A3D"/>
    <w:rsid w:val="00AE7FF4"/>
    <w:rsid w:val="00AF236A"/>
    <w:rsid w:val="00AF5E68"/>
    <w:rsid w:val="00AF713F"/>
    <w:rsid w:val="00B01B59"/>
    <w:rsid w:val="00B07C19"/>
    <w:rsid w:val="00B107B1"/>
    <w:rsid w:val="00B1734F"/>
    <w:rsid w:val="00B1798F"/>
    <w:rsid w:val="00B301C4"/>
    <w:rsid w:val="00B31A0E"/>
    <w:rsid w:val="00B325A4"/>
    <w:rsid w:val="00B36CFB"/>
    <w:rsid w:val="00B4262E"/>
    <w:rsid w:val="00B4550B"/>
    <w:rsid w:val="00B45607"/>
    <w:rsid w:val="00B4639F"/>
    <w:rsid w:val="00B50F42"/>
    <w:rsid w:val="00B5441F"/>
    <w:rsid w:val="00B54A63"/>
    <w:rsid w:val="00B54C79"/>
    <w:rsid w:val="00B559A7"/>
    <w:rsid w:val="00B6464A"/>
    <w:rsid w:val="00B65E0D"/>
    <w:rsid w:val="00B65EE5"/>
    <w:rsid w:val="00B671C0"/>
    <w:rsid w:val="00B67E57"/>
    <w:rsid w:val="00B71280"/>
    <w:rsid w:val="00B744D2"/>
    <w:rsid w:val="00B75CA3"/>
    <w:rsid w:val="00B80997"/>
    <w:rsid w:val="00B82AF2"/>
    <w:rsid w:val="00B83317"/>
    <w:rsid w:val="00B865EB"/>
    <w:rsid w:val="00B9572C"/>
    <w:rsid w:val="00B975A4"/>
    <w:rsid w:val="00BA142D"/>
    <w:rsid w:val="00BA20BD"/>
    <w:rsid w:val="00BA2EB2"/>
    <w:rsid w:val="00BA45A7"/>
    <w:rsid w:val="00BA62B5"/>
    <w:rsid w:val="00BA6C06"/>
    <w:rsid w:val="00BB1E9F"/>
    <w:rsid w:val="00BB6085"/>
    <w:rsid w:val="00BC2643"/>
    <w:rsid w:val="00BC29E4"/>
    <w:rsid w:val="00BC3189"/>
    <w:rsid w:val="00BC457C"/>
    <w:rsid w:val="00BC64D7"/>
    <w:rsid w:val="00BD6021"/>
    <w:rsid w:val="00BD60BF"/>
    <w:rsid w:val="00BD6280"/>
    <w:rsid w:val="00BD766C"/>
    <w:rsid w:val="00BD7EF0"/>
    <w:rsid w:val="00BE1DC7"/>
    <w:rsid w:val="00BE2647"/>
    <w:rsid w:val="00BE2D85"/>
    <w:rsid w:val="00BE4E57"/>
    <w:rsid w:val="00BE7C00"/>
    <w:rsid w:val="00BF2D8E"/>
    <w:rsid w:val="00BF396A"/>
    <w:rsid w:val="00C00BC9"/>
    <w:rsid w:val="00C074F4"/>
    <w:rsid w:val="00C11948"/>
    <w:rsid w:val="00C12D72"/>
    <w:rsid w:val="00C141DC"/>
    <w:rsid w:val="00C144FA"/>
    <w:rsid w:val="00C16606"/>
    <w:rsid w:val="00C17A53"/>
    <w:rsid w:val="00C21BB9"/>
    <w:rsid w:val="00C2341C"/>
    <w:rsid w:val="00C2351A"/>
    <w:rsid w:val="00C252D9"/>
    <w:rsid w:val="00C26FBC"/>
    <w:rsid w:val="00C40331"/>
    <w:rsid w:val="00C42169"/>
    <w:rsid w:val="00C44CBD"/>
    <w:rsid w:val="00C55782"/>
    <w:rsid w:val="00C62C2D"/>
    <w:rsid w:val="00C7060F"/>
    <w:rsid w:val="00C75D26"/>
    <w:rsid w:val="00C76157"/>
    <w:rsid w:val="00C7705F"/>
    <w:rsid w:val="00C8337D"/>
    <w:rsid w:val="00C84333"/>
    <w:rsid w:val="00C950D0"/>
    <w:rsid w:val="00C9555F"/>
    <w:rsid w:val="00C95A28"/>
    <w:rsid w:val="00CA0B92"/>
    <w:rsid w:val="00CA4476"/>
    <w:rsid w:val="00CA4EA7"/>
    <w:rsid w:val="00CB10A2"/>
    <w:rsid w:val="00CC2F51"/>
    <w:rsid w:val="00CC49DC"/>
    <w:rsid w:val="00CD087D"/>
    <w:rsid w:val="00CD2A08"/>
    <w:rsid w:val="00CD6620"/>
    <w:rsid w:val="00CD75A9"/>
    <w:rsid w:val="00CD7B11"/>
    <w:rsid w:val="00CE0341"/>
    <w:rsid w:val="00CE7348"/>
    <w:rsid w:val="00CF1968"/>
    <w:rsid w:val="00CF3FBB"/>
    <w:rsid w:val="00D021F2"/>
    <w:rsid w:val="00D1425C"/>
    <w:rsid w:val="00D14D06"/>
    <w:rsid w:val="00D27D7E"/>
    <w:rsid w:val="00D32648"/>
    <w:rsid w:val="00D331A2"/>
    <w:rsid w:val="00D41A93"/>
    <w:rsid w:val="00D4363F"/>
    <w:rsid w:val="00D5097F"/>
    <w:rsid w:val="00D643F6"/>
    <w:rsid w:val="00D65D08"/>
    <w:rsid w:val="00D65F3C"/>
    <w:rsid w:val="00D66FC1"/>
    <w:rsid w:val="00D67590"/>
    <w:rsid w:val="00D72A1B"/>
    <w:rsid w:val="00D73607"/>
    <w:rsid w:val="00D77973"/>
    <w:rsid w:val="00D87E6E"/>
    <w:rsid w:val="00D91543"/>
    <w:rsid w:val="00D93B67"/>
    <w:rsid w:val="00DA2F0B"/>
    <w:rsid w:val="00DA40AD"/>
    <w:rsid w:val="00DA6436"/>
    <w:rsid w:val="00DB2811"/>
    <w:rsid w:val="00DB4E18"/>
    <w:rsid w:val="00DB5B75"/>
    <w:rsid w:val="00DB7544"/>
    <w:rsid w:val="00DC2034"/>
    <w:rsid w:val="00DC5E33"/>
    <w:rsid w:val="00DC65FB"/>
    <w:rsid w:val="00DD11E5"/>
    <w:rsid w:val="00DD1DC0"/>
    <w:rsid w:val="00DD30E1"/>
    <w:rsid w:val="00DD31E7"/>
    <w:rsid w:val="00DD55AB"/>
    <w:rsid w:val="00DD766E"/>
    <w:rsid w:val="00DE00BA"/>
    <w:rsid w:val="00DF58A0"/>
    <w:rsid w:val="00DF6249"/>
    <w:rsid w:val="00E0157D"/>
    <w:rsid w:val="00E01BFE"/>
    <w:rsid w:val="00E04213"/>
    <w:rsid w:val="00E1057C"/>
    <w:rsid w:val="00E117A9"/>
    <w:rsid w:val="00E25545"/>
    <w:rsid w:val="00E25E71"/>
    <w:rsid w:val="00E261DC"/>
    <w:rsid w:val="00E307AC"/>
    <w:rsid w:val="00E333FB"/>
    <w:rsid w:val="00E3482C"/>
    <w:rsid w:val="00E34BFE"/>
    <w:rsid w:val="00E35B3B"/>
    <w:rsid w:val="00E40EF9"/>
    <w:rsid w:val="00E45237"/>
    <w:rsid w:val="00E50763"/>
    <w:rsid w:val="00E50E00"/>
    <w:rsid w:val="00E56925"/>
    <w:rsid w:val="00E61EE3"/>
    <w:rsid w:val="00E648E0"/>
    <w:rsid w:val="00E67CA2"/>
    <w:rsid w:val="00E75032"/>
    <w:rsid w:val="00E91A1E"/>
    <w:rsid w:val="00EA02DB"/>
    <w:rsid w:val="00EA0E92"/>
    <w:rsid w:val="00EA5490"/>
    <w:rsid w:val="00EB0193"/>
    <w:rsid w:val="00EB5499"/>
    <w:rsid w:val="00EB55C8"/>
    <w:rsid w:val="00EB7BDB"/>
    <w:rsid w:val="00EC6B3B"/>
    <w:rsid w:val="00EC6F41"/>
    <w:rsid w:val="00EC7D32"/>
    <w:rsid w:val="00ED28BF"/>
    <w:rsid w:val="00EF0ED8"/>
    <w:rsid w:val="00EF457E"/>
    <w:rsid w:val="00F00CBE"/>
    <w:rsid w:val="00F013A0"/>
    <w:rsid w:val="00F02F2F"/>
    <w:rsid w:val="00F046F1"/>
    <w:rsid w:val="00F07D69"/>
    <w:rsid w:val="00F11AC3"/>
    <w:rsid w:val="00F128A2"/>
    <w:rsid w:val="00F14A6D"/>
    <w:rsid w:val="00F151AB"/>
    <w:rsid w:val="00F1604E"/>
    <w:rsid w:val="00F17CCC"/>
    <w:rsid w:val="00F20526"/>
    <w:rsid w:val="00F23A52"/>
    <w:rsid w:val="00F2752D"/>
    <w:rsid w:val="00F31A47"/>
    <w:rsid w:val="00F476B4"/>
    <w:rsid w:val="00F515B7"/>
    <w:rsid w:val="00F557D1"/>
    <w:rsid w:val="00F561F8"/>
    <w:rsid w:val="00F571D3"/>
    <w:rsid w:val="00F643CD"/>
    <w:rsid w:val="00F7712B"/>
    <w:rsid w:val="00F81A46"/>
    <w:rsid w:val="00F83811"/>
    <w:rsid w:val="00F83B36"/>
    <w:rsid w:val="00F86441"/>
    <w:rsid w:val="00F94853"/>
    <w:rsid w:val="00F973D4"/>
    <w:rsid w:val="00FA66DD"/>
    <w:rsid w:val="00FA6CC5"/>
    <w:rsid w:val="00FB4241"/>
    <w:rsid w:val="00FB4312"/>
    <w:rsid w:val="00FB44D5"/>
    <w:rsid w:val="00FB605D"/>
    <w:rsid w:val="00FC7397"/>
    <w:rsid w:val="00FD0396"/>
    <w:rsid w:val="00FD2A28"/>
    <w:rsid w:val="00FD4BE8"/>
    <w:rsid w:val="00FD6ACF"/>
    <w:rsid w:val="00FD6B44"/>
    <w:rsid w:val="00FE184D"/>
    <w:rsid w:val="00FE32C7"/>
    <w:rsid w:val="00FE74D5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7FF437DC"/>
  <w15:chartTrackingRefBased/>
  <w15:docId w15:val="{2C299A7B-2469-4060-9051-7970CC5C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2B7C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274464948yiv958358644yiv1889007599yiv460612140yiv507053160yiv1433760802yiv448491816yiv1205381983yiv1529164657yiv619845742yiv1114459388msonormal">
    <w:name w:val="yiv274464948yiv958358644yiv1889007599yiv460612140yiv507053160yiv1433760802yiv448491816yiv1205381983yiv1529164657yiv619845742yiv1114459388msonormal"/>
    <w:basedOn w:val="Normln"/>
    <w:rsid w:val="0045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5261"/>
    <w:rPr>
      <w:b/>
      <w:bCs/>
    </w:rPr>
  </w:style>
  <w:style w:type="paragraph" w:styleId="Seznamsodrkami">
    <w:name w:val="List Bullet"/>
    <w:basedOn w:val="Normln"/>
    <w:autoRedefine/>
    <w:rsid w:val="00A0779B"/>
    <w:pPr>
      <w:numPr>
        <w:numId w:val="27"/>
      </w:numPr>
      <w:tabs>
        <w:tab w:val="clear" w:pos="360"/>
      </w:tabs>
      <w:suppressAutoHyphens/>
      <w:spacing w:before="120" w:after="0" w:line="240" w:lineRule="auto"/>
      <w:ind w:left="0" w:firstLine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A0779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rsid w:val="00A0779B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AF6791EDA3D458281250A3DFF56DB" ma:contentTypeVersion="6" ma:contentTypeDescription="Vytvoří nový dokument" ma:contentTypeScope="" ma:versionID="5629a0c4ba7048b136b57370ae7ca1bb">
  <xsd:schema xmlns:xsd="http://www.w3.org/2001/XMLSchema" xmlns:xs="http://www.w3.org/2001/XMLSchema" xmlns:p="http://schemas.microsoft.com/office/2006/metadata/properties" xmlns:ns3="04fd0657-1f4b-4ecb-9846-10a48c52f3c8" targetNamespace="http://schemas.microsoft.com/office/2006/metadata/properties" ma:root="true" ma:fieldsID="de732b77c825381e8119f44deb23e4d9" ns3:_="">
    <xsd:import namespace="04fd0657-1f4b-4ecb-9846-10a48c52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0657-1f4b-4ecb-9846-10a48c52f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3E3B0-226A-46C5-8F9C-9291271BB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BF209-9284-4524-BCA9-B1486955E1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d0657-1f4b-4ecb-9846-10a48c52f3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DFEC1D-0637-4AF8-8705-F8BA1324A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d0657-1f4b-4ecb-9846-10a48c52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4428</CharactersWithSpaces>
  <SharedDoc>false</SharedDoc>
  <HLinks>
    <vt:vector size="18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mailto:petrfirbas@yahoo.com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spravce</dc:creator>
  <cp:keywords/>
  <cp:lastModifiedBy>Struhalová Iveta</cp:lastModifiedBy>
  <cp:revision>76</cp:revision>
  <cp:lastPrinted>2020-03-06T11:21:00Z</cp:lastPrinted>
  <dcterms:created xsi:type="dcterms:W3CDTF">2020-03-05T08:33:00Z</dcterms:created>
  <dcterms:modified xsi:type="dcterms:W3CDTF">2020-03-16T08:57:00Z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KRASNA.PAVLINA@kr-jihomoravsky.cz</vt:lpwstr>
  </property>
  <property fmtid="{D5CDD505-2E9C-101B-9397-08002B2CF9AE}" pid="5" name="MSIP_Label_690ebb53-23a2-471a-9c6e-17bd0d11311e_SetDate">
    <vt:lpwstr>2019-05-21T10:56:06.9092182Z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0x010100C9EAF6791EDA3D458281250A3DFF56DB</vt:lpwstr>
  </property>
</Properties>
</file>